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71552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14:paraId="00A9A636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14:paraId="075A1AAC" w14:textId="77777777" w:rsidR="006B33FA" w:rsidRDefault="006B33FA" w:rsidP="006B33FA">
      <w:pPr>
        <w:pStyle w:val="Standard"/>
        <w:autoSpaceDE w:val="0"/>
        <w:jc w:val="center"/>
        <w:rPr>
          <w:b/>
          <w:bCs/>
          <w:sz w:val="32"/>
          <w:szCs w:val="32"/>
          <w:vertAlign w:val="superscript"/>
        </w:rPr>
      </w:pPr>
      <w:r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14:paraId="26BDDCAE" w14:textId="77777777" w:rsidR="006B33FA" w:rsidRDefault="006B33FA" w:rsidP="006B33FA">
      <w:pPr>
        <w:pStyle w:val="Standard"/>
        <w:autoSpaceDE w:val="0"/>
        <w:rPr>
          <w:b/>
          <w:bCs/>
        </w:rPr>
      </w:pPr>
    </w:p>
    <w:p w14:paraId="5CC7B3EC" w14:textId="77777777" w:rsidR="006B33FA" w:rsidRDefault="006B33FA" w:rsidP="006B33FA">
      <w:pPr>
        <w:pStyle w:val="Standard"/>
        <w:autoSpaceDE w:val="0"/>
        <w:rPr>
          <w:b/>
          <w:bCs/>
        </w:rPr>
      </w:pPr>
    </w:p>
    <w:tbl>
      <w:tblPr>
        <w:tblW w:w="4260" w:type="dxa"/>
        <w:tblInd w:w="4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</w:tblGrid>
      <w:tr w:rsidR="006B33FA" w14:paraId="78F853F6" w14:textId="77777777" w:rsidTr="006B33FA">
        <w:trPr>
          <w:trHeight w:val="1"/>
        </w:trPr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E4979" w14:textId="77777777" w:rsidR="006B33FA" w:rsidRDefault="006B33FA">
            <w:pPr>
              <w:jc w:val="right"/>
              <w:rPr>
                <w:rFonts w:eastAsia="Andale Sans UI" w:cs="Tahoma"/>
                <w:lang w:val="de-DE"/>
              </w:rPr>
            </w:pPr>
            <w:r>
              <w:rPr>
                <w:rFonts w:eastAsia="Times New Roman" w:cs="Times New Roman"/>
                <w:b/>
              </w:rPr>
              <w:t>УТВЕРЖДАЮ</w:t>
            </w:r>
          </w:p>
          <w:p w14:paraId="7A659C4B" w14:textId="77777777" w:rsidR="006B33FA" w:rsidRDefault="006B33FA">
            <w:pPr>
              <w:jc w:val="right"/>
            </w:pPr>
            <w:r>
              <w:rPr>
                <w:rFonts w:eastAsia="Times New Roman" w:cs="Times New Roman"/>
                <w:b/>
              </w:rPr>
              <w:t>Председатель УМС</w:t>
            </w:r>
          </w:p>
          <w:p w14:paraId="2729D478" w14:textId="77777777" w:rsidR="006B33FA" w:rsidRDefault="006B33FA">
            <w:pPr>
              <w:jc w:val="right"/>
              <w:rPr>
                <w:rFonts w:cs="Times New Roman"/>
                <w:b/>
              </w:rPr>
            </w:pPr>
            <w:r>
              <w:rPr>
                <w:rFonts w:eastAsia="Times New Roman" w:cs="Times New Roman"/>
                <w:b/>
              </w:rPr>
              <w:t>Факультета</w:t>
            </w:r>
            <w:r>
              <w:rPr>
                <w:rFonts w:cs="Times New Roman"/>
                <w:b/>
              </w:rPr>
              <w:t xml:space="preserve"> музыкального </w:t>
            </w:r>
          </w:p>
          <w:p w14:paraId="0AC8D6BD" w14:textId="77777777" w:rsidR="006B33FA" w:rsidRDefault="006B33FA">
            <w:pPr>
              <w:jc w:val="right"/>
              <w:rPr>
                <w:rFonts w:cs="Tahoma"/>
              </w:rPr>
            </w:pPr>
            <w:r>
              <w:rPr>
                <w:rFonts w:cs="Times New Roman"/>
                <w:b/>
              </w:rPr>
              <w:t>искусства Ануфриева Н.И.</w:t>
            </w:r>
          </w:p>
          <w:p w14:paraId="55E2CDA7" w14:textId="77777777" w:rsidR="006B33FA" w:rsidRDefault="006B33FA">
            <w:pPr>
              <w:pStyle w:val="Standard"/>
              <w:autoSpaceDE w:val="0"/>
              <w:ind w:right="27"/>
              <w:jc w:val="right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69B9EB77" w14:textId="77777777" w:rsidR="006B33FA" w:rsidRDefault="006B33FA" w:rsidP="006B33FA">
      <w:pPr>
        <w:pStyle w:val="Standard"/>
        <w:autoSpaceDE w:val="0"/>
        <w:rPr>
          <w:b/>
          <w:bCs/>
          <w:kern w:val="3"/>
          <w:lang w:eastAsia="ja-JP" w:bidi="fa-IR"/>
        </w:rPr>
      </w:pPr>
    </w:p>
    <w:p w14:paraId="1C8B320A" w14:textId="77777777" w:rsidR="006B33FA" w:rsidRDefault="006B33FA" w:rsidP="006B33FA">
      <w:pPr>
        <w:pStyle w:val="Standard"/>
        <w:autoSpaceDE w:val="0"/>
        <w:ind w:right="27"/>
      </w:pPr>
    </w:p>
    <w:p w14:paraId="230B5C23" w14:textId="77777777" w:rsidR="006B33FA" w:rsidRDefault="006B33FA" w:rsidP="006B33FA">
      <w:pPr>
        <w:pStyle w:val="Standard"/>
        <w:autoSpaceDE w:val="0"/>
        <w:ind w:right="27"/>
      </w:pPr>
    </w:p>
    <w:p w14:paraId="05DA6E87" w14:textId="77777777" w:rsidR="006B33FA" w:rsidRDefault="006B33FA" w:rsidP="006B33FA">
      <w:pPr>
        <w:pStyle w:val="Standard"/>
        <w:autoSpaceDE w:val="0"/>
        <w:ind w:right="27"/>
      </w:pPr>
    </w:p>
    <w:p w14:paraId="27CEF348" w14:textId="77777777" w:rsidR="006B33FA" w:rsidRDefault="006B33FA" w:rsidP="006B33FA">
      <w:pPr>
        <w:pStyle w:val="Standard"/>
        <w:autoSpaceDE w:val="0"/>
        <w:ind w:right="27"/>
        <w:rPr>
          <w:b/>
          <w:bCs/>
        </w:rPr>
      </w:pPr>
    </w:p>
    <w:p w14:paraId="4957DA8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  <w:r>
        <w:rPr>
          <w:b/>
          <w:bCs/>
        </w:rPr>
        <w:t>РАБОЧАЯ ПРОГРАММА ДИСЦИПЛИНЫ (МОДУЛЯ)</w:t>
      </w:r>
    </w:p>
    <w:p w14:paraId="4A66A6C3" w14:textId="77777777" w:rsidR="006B33FA" w:rsidRDefault="006B33FA" w:rsidP="006B33FA">
      <w:pPr>
        <w:pStyle w:val="Standard"/>
        <w:autoSpaceDE w:val="0"/>
        <w:jc w:val="center"/>
        <w:rPr>
          <w:b/>
          <w:bCs/>
        </w:rPr>
      </w:pPr>
    </w:p>
    <w:p w14:paraId="5F185224" w14:textId="51FA04AA" w:rsidR="006B33FA" w:rsidRDefault="00F42149" w:rsidP="006B33FA">
      <w:pPr>
        <w:pStyle w:val="Standard"/>
        <w:autoSpaceDE w:val="0"/>
        <w:jc w:val="center"/>
        <w:rPr>
          <w:b/>
          <w:bCs/>
        </w:rPr>
      </w:pPr>
      <w:r w:rsidRPr="00F42149">
        <w:rPr>
          <w:b/>
          <w:bCs/>
        </w:rPr>
        <w:t>Локальные казачьи музыкальные традиции</w:t>
      </w:r>
      <w:r w:rsidR="006B33FA">
        <w:rPr>
          <w:b/>
          <w:bCs/>
        </w:rPr>
        <w:br/>
      </w:r>
    </w:p>
    <w:p w14:paraId="43141DF9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75CEACB3" w14:textId="77777777" w:rsidR="006B33FA" w:rsidRPr="006B33FA" w:rsidRDefault="006B33FA" w:rsidP="006B33FA">
      <w:pPr>
        <w:pStyle w:val="Standard"/>
        <w:autoSpaceDE w:val="0"/>
        <w:rPr>
          <w:b/>
          <w:bCs/>
        </w:rPr>
      </w:pPr>
    </w:p>
    <w:p w14:paraId="14C447AA" w14:textId="77777777" w:rsidR="006B33FA" w:rsidRPr="006B33FA" w:rsidRDefault="006B33FA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48FE0951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Направление подготовки:</w:t>
      </w:r>
    </w:p>
    <w:p w14:paraId="3CFB0F0E" w14:textId="1CD78D22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 xml:space="preserve">51.03.02 </w:t>
      </w:r>
      <w:r>
        <w:rPr>
          <w:b/>
          <w:bCs/>
        </w:rPr>
        <w:t>«</w:t>
      </w:r>
      <w:r w:rsidRPr="00595DA4">
        <w:rPr>
          <w:b/>
          <w:bCs/>
        </w:rPr>
        <w:t>Народная художественная культура</w:t>
      </w:r>
      <w:r>
        <w:rPr>
          <w:b/>
          <w:bCs/>
        </w:rPr>
        <w:t>»</w:t>
      </w:r>
    </w:p>
    <w:p w14:paraId="4BA2180C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67D6302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Профиль подготовки:</w:t>
      </w:r>
    </w:p>
    <w:p w14:paraId="62A26B38" w14:textId="12D3C731" w:rsidR="006B33FA" w:rsidRDefault="00595DA4" w:rsidP="00595DA4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«</w:t>
      </w:r>
      <w:r w:rsidRPr="00595DA4">
        <w:rPr>
          <w:b/>
          <w:bCs/>
        </w:rPr>
        <w:t>Руководство казачьим творческим коллективом</w:t>
      </w:r>
      <w:r>
        <w:rPr>
          <w:b/>
          <w:bCs/>
        </w:rPr>
        <w:t>»</w:t>
      </w:r>
    </w:p>
    <w:p w14:paraId="63B75BE8" w14:textId="77777777" w:rsidR="00595DA4" w:rsidRDefault="00595DA4" w:rsidP="006B33FA">
      <w:pPr>
        <w:pStyle w:val="Standard"/>
        <w:tabs>
          <w:tab w:val="right" w:leader="underscore" w:pos="8505"/>
        </w:tabs>
        <w:autoSpaceDE w:val="0"/>
        <w:ind w:firstLine="567"/>
        <w:rPr>
          <w:b/>
          <w:bCs/>
        </w:rPr>
      </w:pPr>
    </w:p>
    <w:p w14:paraId="0BF82953" w14:textId="77777777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 xml:space="preserve">Квалификация (степень) выпускника </w:t>
      </w:r>
    </w:p>
    <w:p w14:paraId="067C5D1D" w14:textId="44A216C3" w:rsidR="00595DA4" w:rsidRDefault="00595DA4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 w:rsidRPr="00595DA4">
        <w:rPr>
          <w:b/>
          <w:bCs/>
        </w:rPr>
        <w:t>Бакалавр</w:t>
      </w:r>
    </w:p>
    <w:p w14:paraId="62CF2C10" w14:textId="3C8CF413" w:rsidR="006B33FA" w:rsidRDefault="006B33FA" w:rsidP="006B33FA">
      <w:pPr>
        <w:pStyle w:val="Standard"/>
        <w:tabs>
          <w:tab w:val="right" w:leader="underscore" w:pos="8505"/>
        </w:tabs>
        <w:autoSpaceDE w:val="0"/>
        <w:rPr>
          <w:b/>
          <w:bCs/>
        </w:rPr>
      </w:pPr>
      <w:r>
        <w:rPr>
          <w:b/>
          <w:bCs/>
        </w:rPr>
        <w:t>Форма обучения очная, заочная</w:t>
      </w:r>
    </w:p>
    <w:p w14:paraId="40DA465E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10CA54D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3D25D45C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F50AADB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>(РПД адаптирована для лиц</w:t>
      </w:r>
    </w:p>
    <w:p w14:paraId="04B780CF" w14:textId="77777777" w:rsidR="006B33FA" w:rsidRDefault="006B33FA" w:rsidP="006B33FA">
      <w:pPr>
        <w:pStyle w:val="Standard"/>
        <w:autoSpaceDE w:val="0"/>
        <w:jc w:val="center"/>
        <w:rPr>
          <w:i/>
          <w:iCs/>
        </w:rPr>
      </w:pPr>
      <w:r>
        <w:rPr>
          <w:i/>
          <w:iCs/>
        </w:rPr>
        <w:t>с ограниченными возможностями</w:t>
      </w:r>
    </w:p>
    <w:p w14:paraId="0ED53262" w14:textId="77777777" w:rsidR="006B33FA" w:rsidRDefault="006B33FA" w:rsidP="006B33FA">
      <w:pPr>
        <w:pStyle w:val="Standard"/>
        <w:autoSpaceDE w:val="0"/>
        <w:jc w:val="center"/>
        <w:rPr>
          <w:rFonts w:eastAsia="Andale Sans UI" w:cs="Tahoma"/>
          <w:lang w:val="de-DE"/>
        </w:rPr>
      </w:pPr>
      <w:r>
        <w:rPr>
          <w:i/>
          <w:iCs/>
        </w:rPr>
        <w:t xml:space="preserve"> здоровья и инвалидов)</w:t>
      </w:r>
    </w:p>
    <w:p w14:paraId="23FAA16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610E06E3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22B2DF2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7D8E83F0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5F688519" w14:textId="77777777" w:rsidR="006B33FA" w:rsidRDefault="006B33FA" w:rsidP="006B33FA">
      <w:pPr>
        <w:pStyle w:val="Standard"/>
        <w:tabs>
          <w:tab w:val="left" w:pos="708"/>
        </w:tabs>
        <w:autoSpaceDE w:val="0"/>
        <w:ind w:firstLine="142"/>
        <w:jc w:val="center"/>
        <w:rPr>
          <w:b/>
          <w:bCs/>
        </w:rPr>
      </w:pPr>
    </w:p>
    <w:p w14:paraId="47C6F41C" w14:textId="77777777" w:rsidR="006B33FA" w:rsidRDefault="006B33FA" w:rsidP="006B33FA">
      <w:pPr>
        <w:pStyle w:val="Standard"/>
        <w:tabs>
          <w:tab w:val="left" w:pos="708"/>
        </w:tabs>
        <w:autoSpaceDE w:val="0"/>
        <w:rPr>
          <w:b/>
          <w:bCs/>
        </w:rPr>
      </w:pPr>
    </w:p>
    <w:p w14:paraId="368FC2D2" w14:textId="77777777" w:rsidR="00F05B37" w:rsidRDefault="00D7516D">
      <w:pPr>
        <w:tabs>
          <w:tab w:val="left" w:pos="708"/>
        </w:tabs>
        <w:spacing w:after="0" w:line="240" w:lineRule="auto"/>
        <w:ind w:left="-142" w:firstLine="142"/>
        <w:jc w:val="center"/>
      </w:pPr>
      <w:r>
        <w:br w:type="page"/>
      </w:r>
    </w:p>
    <w:p w14:paraId="4431B44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14:paraId="41DEC8C9" w14:textId="77777777" w:rsidR="00F05B37" w:rsidRDefault="00F05B37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7205BF50" w14:textId="618941B1" w:rsidR="00734077" w:rsidRDefault="00D7516D" w:rsidP="00734077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  <w:r w:rsidR="00803732" w:rsidRPr="0080373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14:paraId="0E0C52FC" w14:textId="7F71F5AE" w:rsidR="00734077" w:rsidRDefault="00734077" w:rsidP="00073BEB">
      <w:pPr>
        <w:tabs>
          <w:tab w:val="right" w:leader="underscore" w:pos="850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0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студентов 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</w:t>
      </w:r>
      <w:r w:rsid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о 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</w:t>
      </w:r>
      <w:r w:rsid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</w:t>
      </w:r>
      <w:r w:rsid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казачьего музыкального</w:t>
      </w:r>
      <w:r w:rsid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фольклора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, диалектной специфики певческого искусства,</w:t>
      </w:r>
      <w:r w:rsid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основных стилевых признак</w:t>
      </w:r>
      <w:r w:rsidR="0032536B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2536B">
        <w:rPr>
          <w:rFonts w:ascii="Times New Roman" w:eastAsia="Times New Roman" w:hAnsi="Times New Roman" w:cs="Times New Roman"/>
          <w:sz w:val="24"/>
          <w:szCs w:val="24"/>
          <w:lang w:eastAsia="ru-RU"/>
        </w:rPr>
        <w:t>локальных</w:t>
      </w:r>
      <w:r w:rsidR="00073BEB" w:rsidRPr="00073B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традиций.</w:t>
      </w:r>
    </w:p>
    <w:p w14:paraId="7553EAA8" w14:textId="77777777" w:rsidR="00073BEB" w:rsidRPr="00734077" w:rsidRDefault="00073BEB" w:rsidP="00073BEB">
      <w:pPr>
        <w:tabs>
          <w:tab w:val="right" w:leader="underscore" w:pos="8505"/>
        </w:tabs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14:paraId="41C50F4F" w14:textId="77777777" w:rsidR="00F05B37" w:rsidRDefault="00D7516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14:paraId="3FE9165A" w14:textId="77777777" w:rsidR="00F05B37" w:rsidRDefault="00F05B37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9DB6D0F" w14:textId="351B0565" w:rsidR="00073BEB" w:rsidRPr="00073BEB" w:rsidRDefault="00073BEB" w:rsidP="00073BEB">
      <w:pPr>
        <w:pStyle w:val="af5"/>
        <w:numPr>
          <w:ilvl w:val="0"/>
          <w:numId w:val="35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</w:rPr>
      </w:pPr>
      <w:r w:rsidRPr="00073BEB">
        <w:rPr>
          <w:rStyle w:val="fontstyle01"/>
        </w:rPr>
        <w:t xml:space="preserve">ознакомление с </w:t>
      </w:r>
      <w:r>
        <w:rPr>
          <w:rStyle w:val="fontstyle01"/>
        </w:rPr>
        <w:t>историко-этнографическим контекстом</w:t>
      </w:r>
      <w:r w:rsidRPr="00073BEB">
        <w:rPr>
          <w:rStyle w:val="fontstyle01"/>
        </w:rPr>
        <w:t xml:space="preserve"> становления и развития</w:t>
      </w:r>
      <w:r>
        <w:rPr>
          <w:rStyle w:val="fontstyle01"/>
        </w:rPr>
        <w:t xml:space="preserve"> казачьих музыкально-фольклорных</w:t>
      </w:r>
      <w:r w:rsidRPr="00073BEB">
        <w:rPr>
          <w:rStyle w:val="fontstyle01"/>
        </w:rPr>
        <w:t xml:space="preserve"> традиций;</w:t>
      </w:r>
    </w:p>
    <w:p w14:paraId="69A499BD" w14:textId="1A607914" w:rsidR="00073BEB" w:rsidRPr="00073BEB" w:rsidRDefault="00073BEB" w:rsidP="00073BEB">
      <w:pPr>
        <w:pStyle w:val="af5"/>
        <w:numPr>
          <w:ilvl w:val="0"/>
          <w:numId w:val="35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</w:rPr>
      </w:pPr>
      <w:r>
        <w:rPr>
          <w:rStyle w:val="fontstyle01"/>
        </w:rPr>
        <w:t>формирование</w:t>
      </w:r>
      <w:r w:rsidRPr="00073BEB">
        <w:rPr>
          <w:rStyle w:val="fontstyle01"/>
        </w:rPr>
        <w:t xml:space="preserve"> знаний студентов в области музыкально-теоретического </w:t>
      </w:r>
      <w:r>
        <w:rPr>
          <w:rStyle w:val="fontstyle01"/>
        </w:rPr>
        <w:t xml:space="preserve">и </w:t>
      </w:r>
      <w:r w:rsidRPr="00073BEB">
        <w:rPr>
          <w:rStyle w:val="fontstyle01"/>
        </w:rPr>
        <w:t>исполнительского анализа</w:t>
      </w:r>
      <w:r>
        <w:rPr>
          <w:rStyle w:val="fontstyle01"/>
        </w:rPr>
        <w:t xml:space="preserve"> жанровой системы казачьего музыкального фольклора</w:t>
      </w:r>
      <w:r w:rsidRPr="00073BEB">
        <w:rPr>
          <w:rStyle w:val="fontstyle01"/>
        </w:rPr>
        <w:t>;</w:t>
      </w:r>
    </w:p>
    <w:p w14:paraId="36E4999C" w14:textId="0371DAF4" w:rsidR="00073BEB" w:rsidRPr="00073BEB" w:rsidRDefault="00073BEB" w:rsidP="00073BEB">
      <w:pPr>
        <w:pStyle w:val="af5"/>
        <w:numPr>
          <w:ilvl w:val="0"/>
          <w:numId w:val="35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</w:rPr>
      </w:pPr>
      <w:r>
        <w:rPr>
          <w:rStyle w:val="fontstyle01"/>
        </w:rPr>
        <w:t>изучение связей между исполнительской формой и стилевыми характеристиками песен</w:t>
      </w:r>
      <w:r w:rsidRPr="00073BEB">
        <w:rPr>
          <w:rStyle w:val="fontstyle01"/>
        </w:rPr>
        <w:t>;</w:t>
      </w:r>
    </w:p>
    <w:p w14:paraId="7AE5BA4E" w14:textId="6D55F1A5" w:rsidR="00073BEB" w:rsidRPr="00073BEB" w:rsidRDefault="00E46A2E" w:rsidP="00073BEB">
      <w:pPr>
        <w:pStyle w:val="af5"/>
        <w:numPr>
          <w:ilvl w:val="0"/>
          <w:numId w:val="35"/>
        </w:numPr>
        <w:tabs>
          <w:tab w:val="right" w:leader="underscore" w:pos="8505"/>
        </w:tabs>
        <w:spacing w:after="0" w:line="240" w:lineRule="auto"/>
        <w:ind w:left="714" w:hanging="357"/>
        <w:jc w:val="both"/>
        <w:rPr>
          <w:rStyle w:val="fontstyle01"/>
        </w:rPr>
      </w:pPr>
      <w:r>
        <w:rPr>
          <w:rStyle w:val="fontstyle01"/>
        </w:rPr>
        <w:t>закрепление</w:t>
      </w:r>
      <w:r w:rsidR="00073BEB" w:rsidRPr="00073BEB">
        <w:rPr>
          <w:rStyle w:val="fontstyle01"/>
        </w:rPr>
        <w:t xml:space="preserve"> музыкально-слуховых представлений в области звучания</w:t>
      </w:r>
      <w:r>
        <w:rPr>
          <w:rStyle w:val="fontstyle01"/>
        </w:rPr>
        <w:t xml:space="preserve"> разностилевого казачьего музыкального фольклора.</w:t>
      </w:r>
    </w:p>
    <w:p w14:paraId="4E67D7A5" w14:textId="77777777" w:rsidR="00073BEB" w:rsidRDefault="00073BEB" w:rsidP="00073BEB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54E1A2A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14:paraId="6F28D4B3" w14:textId="062AEBD8" w:rsidR="00F05B37" w:rsidRDefault="00D7516D" w:rsidP="00803732">
      <w:pPr>
        <w:tabs>
          <w:tab w:val="left" w:pos="851"/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42149" w:rsidRPr="00F421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Локальные казачьи музыкальные традиции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</w:t>
      </w:r>
      <w:r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 Блока </w:t>
      </w:r>
      <w:r w:rsidR="003531C1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Б1 </w:t>
      </w:r>
      <w:r w:rsidR="00A33EBD" w:rsidRP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учебный план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51.03.02 «Народная художественная культура»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 относится к обязательной части ОПОП по направлению подготовки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«Народная художественная культура»</w:t>
      </w:r>
      <w:r w:rsidR="00803732" w:rsidRPr="008037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03732" w:rsidRPr="00803732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–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профиль: </w:t>
      </w:r>
      <w:r w:rsidR="00A33EBD" w:rsidRP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</w:t>
      </w:r>
    </w:p>
    <w:p w14:paraId="0C74CB8B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</w:pPr>
    </w:p>
    <w:p w14:paraId="6B2F2B66" w14:textId="317C837A" w:rsidR="00F42149" w:rsidRDefault="00D7516D" w:rsidP="00F42149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42149" w:rsidRPr="00F421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Локальные казачьи музыкальные традиции</w:t>
      </w:r>
      <w:r w:rsidR="00A33E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A33EB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изучается 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F4214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-го по </w:t>
      </w:r>
      <w:r w:rsidR="00F42149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33EB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74CF7">
        <w:rPr>
          <w:rFonts w:ascii="Times New Roman" w:eastAsia="Times New Roman" w:hAnsi="Times New Roman" w:cs="Times New Roman"/>
          <w:sz w:val="24"/>
          <w:szCs w:val="24"/>
          <w:lang w:eastAsia="ru-RU"/>
        </w:rPr>
        <w:t>й семестр</w:t>
      </w:r>
      <w:r w:rsidR="007F059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214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Входные знания, умения и компетенции, необходимые для изучения данного курса, формируются в процессе изучения таких дисциплин, как:</w:t>
      </w:r>
      <w:r w:rsidR="00F4214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«Хороведение и методика работы с казачьим фольклорным ансамблем», </w:t>
      </w:r>
      <w:r w:rsidR="00F42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«Фольклорный казачий ансамбль», «</w:t>
      </w:r>
      <w:r w:rsidR="00F42149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Вокальная подготовка</w:t>
      </w:r>
      <w:r w:rsidR="00F42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 «Ансамблевое пение», «</w:t>
      </w:r>
      <w:r w:rsidR="00F42149" w:rsidRPr="00F56DC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ab/>
        <w:t>Руководство творческим коллективом</w:t>
      </w:r>
      <w:r w:rsidR="00F42149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», «Народное музыкальное творчество» и др. Эта дисциплина является важнейшим компонентом профессиональной подготовки специалистов данного направления и одна из основных при подготовке к государственной итоговой аттестации, позволяющая систематизировать все полученные знания, умения и навыки в комплексе. Взаимосвязь курса с другими дисциплинами ООП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14:paraId="3FCC90E7" w14:textId="77777777" w:rsidR="00F42149" w:rsidRDefault="00F42149" w:rsidP="00F42149">
      <w:pPr>
        <w:tabs>
          <w:tab w:val="left" w:pos="851"/>
          <w:tab w:val="right" w:leader="underscore" w:pos="8505"/>
        </w:tabs>
        <w:spacing w:after="0" w:line="240" w:lineRule="auto"/>
        <w:jc w:val="both"/>
      </w:pPr>
    </w:p>
    <w:p w14:paraId="72021229" w14:textId="0BA0E3B1" w:rsidR="00F05B37" w:rsidRDefault="00D7516D" w:rsidP="00F42149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14:paraId="547F953F" w14:textId="39875683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51.03.02 «Народная художественная культура»</w:t>
      </w:r>
      <w:r w:rsidR="008262E4" w:rsidRPr="008262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(профиль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8262E4" w:rsidRPr="008262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Руководство казачьим творческим коллективом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14:paraId="3D8D7086" w14:textId="77777777" w:rsidR="00F05B37" w:rsidRDefault="00F05B37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762287F6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14:paraId="25C6ECE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3685"/>
        <w:gridCol w:w="3686"/>
      </w:tblGrid>
      <w:tr w:rsidR="00F05B37" w14:paraId="7CA83D13" w14:textId="77777777" w:rsidTr="009D6B71">
        <w:trPr>
          <w:trHeight w:val="576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7BB349" w14:textId="77777777" w:rsidR="00F05B37" w:rsidRDefault="00D7516D" w:rsidP="00E6222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Hlk170742533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99CF09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7C547C1C" w14:textId="20A6698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2A2A5E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C34DE2" w14:paraId="27B7F998" w14:textId="77777777" w:rsidTr="00F42149">
        <w:trPr>
          <w:trHeight w:val="1125"/>
        </w:trPr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AEF775E" w14:textId="55DBDA07" w:rsidR="00C34DE2" w:rsidRPr="007943A6" w:rsidRDefault="00F42149" w:rsidP="00C34DE2">
            <w:pPr>
              <w:pStyle w:val="Default"/>
              <w:tabs>
                <w:tab w:val="left" w:pos="142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</w:t>
            </w:r>
            <w:r w:rsidR="00C34DE2" w:rsidRPr="007943A6">
              <w:rPr>
                <w:sz w:val="20"/>
                <w:szCs w:val="20"/>
              </w:rPr>
              <w:t>К-</w:t>
            </w:r>
            <w:r>
              <w:rPr>
                <w:sz w:val="20"/>
                <w:szCs w:val="20"/>
              </w:rPr>
              <w:t>1</w:t>
            </w:r>
          </w:p>
          <w:p w14:paraId="47FAB29A" w14:textId="38302A96" w:rsidR="00C34DE2" w:rsidRDefault="00F42149" w:rsidP="00C34DE2">
            <w:pPr>
              <w:pStyle w:val="Default"/>
              <w:tabs>
                <w:tab w:val="left" w:pos="142"/>
              </w:tabs>
            </w:pPr>
            <w:r w:rsidRPr="009E71AC">
              <w:rPr>
                <w:sz w:val="20"/>
                <w:szCs w:val="2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8F7C803" w14:textId="77777777" w:rsidR="00F42149" w:rsidRPr="00F42149" w:rsidRDefault="00F42149" w:rsidP="00F4214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ПК-1.1. Сопоставляет стили и жанры музыкальных произведений с историческими событиями и этапами развития музыкального искусства</w:t>
            </w:r>
          </w:p>
          <w:p w14:paraId="04C11A8C" w14:textId="77777777" w:rsidR="00F42149" w:rsidRPr="00F42149" w:rsidRDefault="00F42149" w:rsidP="00F4214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ПК-1.2. Сопоставляет творчество выдающихся композиторов с периодами развития музыкального искусства</w:t>
            </w:r>
          </w:p>
          <w:p w14:paraId="77A29B61" w14:textId="27CE36DB" w:rsidR="00C34DE2" w:rsidRPr="00F56DC2" w:rsidRDefault="00F42149" w:rsidP="00F42149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ПК-1.3. Способен проводить анализ музыкального произведения, выявляя его жанрово-стилистическую основу, форму, тональный план, технику композиции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2FC57C" w14:textId="64DA069A" w:rsidR="00C34DE2" w:rsidRPr="00F56DC2" w:rsidRDefault="00F42149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Знать: основные этапы исторического развития музыкального искусства; основную исследовательскую литературу по каждому из изучаемых периодов отечественной и зарубежной истории музыки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34DE2" w14:paraId="63C93DF9" w14:textId="77777777" w:rsidTr="00F42149">
        <w:trPr>
          <w:trHeight w:val="1567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962B0" w14:textId="77777777" w:rsidR="00C34DE2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2BCDB6" w14:textId="77777777" w:rsidR="00C34DE2" w:rsidRPr="009D6B71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7F7570" w14:textId="6C8F6CFE" w:rsidR="00C34DE2" w:rsidRPr="00C34DE2" w:rsidRDefault="00F42149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Уметь: применять теоретические знания при анализе музыкальных произведений; рассматривать музыкальное произведение в динамике исторического, художественного и социально-культурного процесса; выявлять жанрово-стилевые особенности музыкального произведения, его драматургию и форму в контексте художественных направлений эпохи его создания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C34DE2" w14:paraId="3BBFDD83" w14:textId="77777777" w:rsidTr="005A0517">
        <w:trPr>
          <w:trHeight w:val="240"/>
        </w:trPr>
        <w:tc>
          <w:tcPr>
            <w:tcW w:w="198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BA52DA8" w14:textId="77777777" w:rsidR="00C34DE2" w:rsidRDefault="00C34DE2" w:rsidP="00C34DE2">
            <w:pPr>
              <w:pStyle w:val="Default"/>
              <w:tabs>
                <w:tab w:val="left" w:pos="142"/>
              </w:tabs>
              <w:jc w:val="both"/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D5644B" w14:textId="77777777" w:rsidR="00C34DE2" w:rsidRPr="009D6B71" w:rsidRDefault="00C34DE2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75580F" w14:textId="68E17FC7" w:rsidR="00C34DE2" w:rsidRPr="00C34DE2" w:rsidRDefault="00F42149" w:rsidP="00C34DE2">
            <w:pPr>
              <w:tabs>
                <w:tab w:val="left" w:pos="14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421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Владеть: профессиональной терминолексикой; навыками использования музыковедческой литературы в процессе обучения; методами и навыками критического анализа музыкальных произведений и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bookmarkEnd w:id="0"/>
    </w:tbl>
    <w:p w14:paraId="4B946032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63B2FB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77A13E63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(содержание структурируется по темам (разделам) с указанием отведенного на них количества академических часов и видов учебных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14:paraId="7FE358C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D2554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14:paraId="531DCC5F" w14:textId="2272E6B2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 w:rsidR="003D6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F42149" w:rsidRPr="00F4214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Локальные казачьи музыкальные традиции</w:t>
      </w:r>
      <w:r w:rsidR="003D6B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="003D6B0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</w:t>
      </w:r>
      <w:r w:rsidR="002A78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з.е,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контактных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СРС</w:t>
      </w:r>
      <w:r w:rsidR="003531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формы контроля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 (18 акад. ч)</w:t>
      </w:r>
      <w:r w:rsidRP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770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заочной формы обучения: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 ч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из них контактных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акад.ч., 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ИКР 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акад.ч.,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СРС 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акад.ч., формы контроля: зачет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17E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экзамен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678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4720C" w:rsidRP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720C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акад.ч.</w:t>
      </w:r>
      <w:r w:rsidR="00DC149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D6B0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9363AF8" w14:textId="0E4B4910" w:rsidR="00F05B37" w:rsidRDefault="00DC1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081097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14:paraId="7F088EA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44"/>
        <w:gridCol w:w="500"/>
        <w:gridCol w:w="687"/>
        <w:gridCol w:w="688"/>
        <w:gridCol w:w="687"/>
        <w:gridCol w:w="688"/>
        <w:gridCol w:w="915"/>
        <w:gridCol w:w="2551"/>
      </w:tblGrid>
      <w:tr w:rsidR="00D476EC" w14:paraId="64BFC153" w14:textId="77777777" w:rsidTr="0066317B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65F9D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3A9EB8B7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76212489" w14:textId="77777777" w:rsidR="00F05B37" w:rsidRDefault="00D751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08396B9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3A3A43" w14:textId="33CA28C3" w:rsidR="00F05B37" w:rsidRPr="00D476EC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9C3F9" w14:textId="77777777" w:rsidR="00F05B37" w:rsidRDefault="00D751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C402B09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4147F6" w14:paraId="4F86A33E" w14:textId="77777777" w:rsidTr="0066317B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86AD0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68959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008BA" w14:textId="77777777" w:rsidR="00F05B37" w:rsidRPr="00D476EC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3BA8E7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2CB7DE3" w14:textId="6D716F5D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</w:t>
            </w:r>
            <w:r w:rsidR="00D476EC"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3A92A6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BCBBEEE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42687552" w14:textId="77777777" w:rsidR="00F05B37" w:rsidRPr="00D476EC" w:rsidRDefault="00D751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9A1DB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3B732AF2" w14:textId="77777777" w:rsidR="00F05B37" w:rsidRDefault="00F05B37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4C435E54" w14:textId="77777777" w:rsidR="00F05B37" w:rsidRDefault="00D751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9B32D9" w14:paraId="13CD7FFC" w14:textId="77777777" w:rsidTr="0066317B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A4B3D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5379B" w14:textId="77777777" w:rsidR="009B32D9" w:rsidRDefault="009B32D9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303FB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4CA9BE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DE01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98921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DE9CBE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2FF221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88BF2" w14:textId="77777777" w:rsidR="009B32D9" w:rsidRPr="002343B3" w:rsidRDefault="009B32D9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9B32D9" w14:paraId="2EBF5C95" w14:textId="77777777" w:rsidTr="0066317B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646A3" w14:textId="23290CBD" w:rsidR="009B32D9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E0C47D" w14:textId="3404471E" w:rsidR="009B32D9" w:rsidRDefault="009B32D9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Музыкально-фольклорная традиция как </w:t>
            </w:r>
            <w:r w:rsidR="007F5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 исследования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DED11E" w14:textId="3D9324EF" w:rsidR="009B32D9" w:rsidRDefault="0056408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94058" w14:textId="2CBDB849" w:rsidR="009B32D9" w:rsidRDefault="00E4046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63EA5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E0F24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7B1B1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8B66F" w14:textId="77777777" w:rsidR="009B32D9" w:rsidRDefault="009B32D9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B7FB6" w14:textId="1EBE2DA7" w:rsidR="009B32D9" w:rsidRPr="002343B3" w:rsidRDefault="0056408F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4147F6" w14:paraId="5C3507D1" w14:textId="77777777" w:rsidTr="0066317B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315C7C" w14:textId="6D1628D5" w:rsidR="00F05B37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5EE85" w14:textId="376905B4" w:rsidR="00F05B37" w:rsidRPr="00ED5D5F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традици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донских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казаков (верховые казаки)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8C2653" w14:textId="5822E7CD" w:rsidR="00F05B37" w:rsidRDefault="00D476E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A73F55" w14:textId="42B9249D" w:rsidR="00F05B37" w:rsidRDefault="00E4046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35590D" w14:textId="4D4A7C3A" w:rsidR="00F05B37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A611E7" w14:textId="3072A89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99E04" w14:textId="01F85F74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FFC3C9" w14:textId="5B7B5073" w:rsidR="00F05B37" w:rsidRPr="00EE415C" w:rsidRDefault="0001669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6D137" w14:textId="059D01C5" w:rsidR="00F05B37" w:rsidRPr="002343B3" w:rsidRDefault="002343B3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4147F6" w14:paraId="567150C7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79B8C9" w14:textId="100EB0BC" w:rsidR="00F05B37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B2EB62" w14:textId="768A147F" w:rsidR="00F05B37" w:rsidRPr="00ED5D5F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донских казаков (низовые казаки)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FCEBE3" w14:textId="3BBB44AC" w:rsidR="00F05B37" w:rsidRDefault="003B3F06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F242C5" w14:textId="0289C322" w:rsidR="00F05B37" w:rsidRDefault="00E4046B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F88192" w14:textId="7C42A189" w:rsidR="00F05B37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8F7735" w14:textId="104076DC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D1CCD" w14:textId="6A852099" w:rsidR="00F05B37" w:rsidRDefault="00F05B3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69CAB" w14:textId="7A56ECF7" w:rsidR="00F05B37" w:rsidRPr="00EE415C" w:rsidRDefault="0001669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D52ECD" w14:textId="0D04A359" w:rsidR="00F05B37" w:rsidRDefault="002343B3" w:rsidP="004147F6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3B3F06" w14:paraId="563B72DB" w14:textId="77777777" w:rsidTr="0066317B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8A039" w14:textId="4D5C3330" w:rsidR="003B3F06" w:rsidRDefault="007F50CC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D780A7" w14:textId="3994EA85" w:rsidR="003B3F06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кубанских (линейных)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6F4741" w14:textId="25935B72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D787B" w14:textId="42121148" w:rsidR="003B3F06" w:rsidRDefault="00E4046B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E7CB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019CF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AE37A" w14:textId="77777777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15B1E3" w14:textId="33E4ECA1" w:rsidR="003B3F06" w:rsidRDefault="00016692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620F6" w14:textId="66B8C202" w:rsidR="003B3F06" w:rsidRDefault="003B3F06" w:rsidP="003B3F0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14:paraId="2DFD8228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34C81F" w14:textId="47D5B669" w:rsidR="003B3F06" w:rsidRDefault="007F50CC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EE2156" w14:textId="36DD8AAD" w:rsidR="003B3F06" w:rsidRPr="003B3F06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кубанских (черноморских)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818C13" w14:textId="2127F44A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798B4" w14:textId="58C36ECF" w:rsidR="003B3F06" w:rsidRDefault="00E4046B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A2F80" w14:textId="0DE71FB2" w:rsidR="003B3F06" w:rsidRDefault="008B0D04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5CE983" w14:textId="6BF6617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772049" w14:textId="2EA0DAC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E395A" w14:textId="47645FCB" w:rsidR="003B3F06" w:rsidRPr="00EE415C" w:rsidRDefault="00016692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B31AD" w14:textId="58F7ABBB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510C7" w14:paraId="0B3168C4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BA7C0" w14:textId="2D8E7D2F" w:rsidR="00F510C7" w:rsidRDefault="007F50CC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8F700D" w14:textId="6ED36401" w:rsidR="00F510C7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терских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A93DE" w14:textId="7DD3B351" w:rsidR="00F510C7" w:rsidRDefault="0056408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769EB" w14:textId="0CA8054D" w:rsidR="00F510C7" w:rsidRDefault="00E4046B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70DAD" w14:textId="233BEEF2" w:rsidR="00F510C7" w:rsidRDefault="008B0D04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646D42" w14:textId="77777777" w:rsidR="00F510C7" w:rsidRDefault="00F510C7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C0346D" w14:textId="77777777" w:rsidR="00F510C7" w:rsidRDefault="00F510C7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7FCF4" w14:textId="70BBD279" w:rsidR="00F510C7" w:rsidRDefault="00016692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02829" w14:textId="2ECA5218" w:rsidR="00F510C7" w:rsidRPr="00CB5D91" w:rsidRDefault="0056408F" w:rsidP="003B3F0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3B3F06" w14:paraId="068F5774" w14:textId="77777777" w:rsidTr="0066317B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6F6DE" w14:textId="1AE18FEE" w:rsidR="003B3F06" w:rsidRDefault="007F50CC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9A7A5" w14:textId="072972A1" w:rsidR="003B3F06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уральского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14EAA" w14:textId="0B145278" w:rsidR="003B3F06" w:rsidRDefault="0056408F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C3B4FC" w14:textId="726851EB" w:rsidR="003B3F06" w:rsidRDefault="008B0D04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031098" w14:textId="0B016C67" w:rsidR="003B3F06" w:rsidRDefault="008B0D04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A08A89" w14:textId="52B3FFB3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7239" w14:textId="43C409AD" w:rsidR="003B3F06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FDE759" w14:textId="2F2C3604" w:rsidR="003B3F06" w:rsidRPr="00EE415C" w:rsidRDefault="003B3F06" w:rsidP="003B3F06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7FE9A" w14:textId="3083F914" w:rsidR="003B3F06" w:rsidRDefault="003B3F06" w:rsidP="003B3F06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14:paraId="25DACB13" w14:textId="77777777" w:rsidTr="0066317B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99B0F" w14:textId="7E75FF40" w:rsidR="002343B3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9E4C0B" w14:textId="523A6C09" w:rsidR="002343B3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оренбургского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8014F" w14:textId="63CD434C" w:rsidR="002343B3" w:rsidRDefault="0056408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72033" w14:textId="6ACD49D7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AF89A" w14:textId="3D8C8D65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000EFF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C51C9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EA5D52" w14:textId="4E20FD70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AC956" w14:textId="51E7604A" w:rsidR="002343B3" w:rsidRDefault="003A6AFE" w:rsidP="004147F6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4147F6" w14:paraId="5F4C1440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1ABA35" w14:textId="74075882" w:rsidR="002343B3" w:rsidRPr="003A6AFE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1038A4" w14:textId="365C9EDA" w:rsidR="002343B3" w:rsidRPr="003A6AFE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9C0EC" w14:textId="71B73922" w:rsidR="002343B3" w:rsidRDefault="0056408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B0A4E" w14:textId="0D6ABB39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733D1" w14:textId="54192ABD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EBBED5" w14:textId="6E61F39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04A60D" w14:textId="085635F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33529" w14:textId="62A789B0" w:rsidR="002343B3" w:rsidRPr="00EE415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79641" w14:textId="7A440E28" w:rsidR="002343B3" w:rsidRDefault="00F60E0F" w:rsidP="004147F6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14:paraId="7EA2178F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BEA883" w14:textId="328F9E36" w:rsidR="002343B3" w:rsidRDefault="007F50CC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36C6C" w14:textId="01BE747F" w:rsidR="002343B3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астраханского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36C56" w14:textId="3404E00B" w:rsidR="002343B3" w:rsidRDefault="0056408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FF7E1" w14:textId="4A2BC317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A56E5F" w14:textId="01943E71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88014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53D83" w14:textId="77777777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3579B8" w14:textId="41D5552D" w:rsidR="002343B3" w:rsidRDefault="00016692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8B6B5A" w14:textId="358925BF" w:rsidR="002343B3" w:rsidRDefault="00F60E0F" w:rsidP="004147F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2343B3" w14:paraId="052A0B6A" w14:textId="77777777" w:rsidTr="0066317B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B1D6E3" w14:textId="28118A63" w:rsidR="002343B3" w:rsidRPr="005845B2" w:rsidRDefault="00F510C7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7F50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8D6AB4" w14:textId="76480986" w:rsidR="002343B3" w:rsidRPr="00776BF7" w:rsidRDefault="003250D3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Музыкально-фольклорные традиции </w:t>
            </w:r>
            <w:r w:rsidR="00F510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казаков-некрасовцев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4343A0" w14:textId="24F263C6" w:rsidR="002343B3" w:rsidRDefault="0056408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6087F" w14:textId="62AF5170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00D2E4" w14:textId="648986B3" w:rsidR="002343B3" w:rsidRDefault="008B0D04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75E1B" w14:textId="7C1272FE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1ED3A" w14:textId="43E9D162" w:rsidR="002343B3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86A57D" w14:textId="2C61127C" w:rsidR="002343B3" w:rsidRPr="00EE415C" w:rsidRDefault="002343B3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2BF384" w14:textId="27D823DA" w:rsidR="002343B3" w:rsidRPr="00776BF7" w:rsidRDefault="00F60E0F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F60E0F" w14:paraId="71D565E7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8118A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85A457" w14:textId="77777777" w:rsidR="00F60E0F" w:rsidRDefault="00F60E0F" w:rsidP="000A6B75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62D7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22A5A6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9BF73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727912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B564C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A6247" w14:textId="77777777" w:rsidR="00F60E0F" w:rsidRDefault="00F60E0F" w:rsidP="002343B3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8E7E7" w14:textId="6FFF65FF" w:rsidR="00F60E0F" w:rsidRPr="00776BF7" w:rsidRDefault="00F510C7" w:rsidP="004147F6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4147F6" w14:paraId="0E84B18A" w14:textId="77777777" w:rsidTr="0066317B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B960C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F8294B" w14:textId="01FCC11A" w:rsidR="002343B3" w:rsidRDefault="002343B3" w:rsidP="00414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651A5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571E7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E4046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50167" w14:textId="77777777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23C07B" w14:textId="4EB6920C" w:rsidR="002343B3" w:rsidRDefault="00571E78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C1677" w14:textId="542B903B" w:rsidR="002343B3" w:rsidRDefault="00F60E0F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16765F" w14:textId="5C029849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C7FB9F" w14:textId="6A99037B" w:rsidR="002343B3" w:rsidRDefault="002343B3" w:rsidP="004147F6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CDCD3" w14:textId="3364D116" w:rsidR="002343B3" w:rsidRDefault="00E4046B" w:rsidP="004147F6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0713B" w14:textId="70F93E16" w:rsidR="002343B3" w:rsidRDefault="00E4046B" w:rsidP="00651A5F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CE181E"/>
              </w:rPr>
            </w:pPr>
            <w:r w:rsidRPr="00E40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</w:tr>
    </w:tbl>
    <w:p w14:paraId="139BAB17" w14:textId="77777777" w:rsidR="00F05B37" w:rsidRDefault="00F05B37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14:paraId="55FF4E6C" w14:textId="77777777" w:rsidR="00F05B37" w:rsidRDefault="00D7516D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14:paraId="5109EB34" w14:textId="77777777" w:rsidR="008B3AA7" w:rsidRDefault="008B3AA7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20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9"/>
        <w:gridCol w:w="1944"/>
        <w:gridCol w:w="500"/>
        <w:gridCol w:w="687"/>
        <w:gridCol w:w="688"/>
        <w:gridCol w:w="687"/>
        <w:gridCol w:w="688"/>
        <w:gridCol w:w="688"/>
        <w:gridCol w:w="2778"/>
      </w:tblGrid>
      <w:tr w:rsidR="005F2ACB" w14:paraId="4DDA6495" w14:textId="77777777" w:rsidTr="001E686D">
        <w:trPr>
          <w:trHeight w:val="1312"/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F9DB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14:paraId="75552185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14:paraId="5DF3EFCA" w14:textId="77777777" w:rsidR="005F2ACB" w:rsidRDefault="005F2ACB" w:rsidP="001E686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7242F79D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34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223D12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D98E8" w14:textId="77777777" w:rsidR="005F2ACB" w:rsidRDefault="005F2ACB" w:rsidP="001E686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14:paraId="1D2FCD0E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E3397B" w14:paraId="6A299679" w14:textId="77777777" w:rsidTr="001E686D">
        <w:trPr>
          <w:cantSplit/>
          <w:trHeight w:hRule="exact" w:val="1543"/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8171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DFB9AC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2CB5C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33A05407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28C44E96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Семинарские / практические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0E079342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53A8F862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14:paraId="144DA44A" w14:textId="77777777" w:rsidR="005F2ACB" w:rsidRPr="00D476EC" w:rsidRDefault="005F2ACB" w:rsidP="001E686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476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478D0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1DBB7372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14:paraId="3B489284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5F2ACB" w14:paraId="54B1EE16" w14:textId="77777777" w:rsidTr="001E686D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E913F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104E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941D2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F0C0D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E24BE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45494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D9D83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08C11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DA7472" w14:textId="77777777" w:rsidR="005F2ACB" w:rsidRPr="002343B3" w:rsidRDefault="005F2ACB" w:rsidP="001E686D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AC0367" w14:paraId="140F7074" w14:textId="77777777" w:rsidTr="001E686D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7B66E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E7E24" w14:textId="27CB5BC3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Музыкально-фольклорная традиция как объект исследования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9FF4D" w14:textId="70A7A0A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73E6BE" w14:textId="054EB98F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E296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6C6CFB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9DC6E1" w14:textId="13BC53DE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E37C94" w14:textId="5F582162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2F279D" w14:textId="77777777" w:rsidR="00AC0367" w:rsidRPr="002343B3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AC0367" w14:paraId="310CB643" w14:textId="77777777" w:rsidTr="001E686D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59D162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25BC5" w14:textId="7B5FBFA0" w:rsidR="00AC0367" w:rsidRPr="00ED5D5F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(верховые казаки)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74CC3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58B785" w14:textId="230C9E9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54BB2" w14:textId="7D9E7CD9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5D875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DF6D1" w14:textId="66F03DF0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328293" w14:textId="62A7EDBC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8024A" w14:textId="77777777" w:rsidR="00AC0367" w:rsidRPr="002343B3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AC0367" w14:paraId="32A15688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8F8F6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3E04B" w14:textId="0213C571" w:rsidR="00AC0367" w:rsidRPr="00ED5D5F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(низовые казаки)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05871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BDAD8F" w14:textId="76BCCFE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B81DDE" w14:textId="35309E0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5E9C19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974BBD" w14:textId="298512E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4177A3" w14:textId="677CD26D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978A4C" w14:textId="77777777" w:rsidR="00AC0367" w:rsidRDefault="00AC0367" w:rsidP="00AC0367">
            <w:pPr>
              <w:spacing w:after="0" w:line="240" w:lineRule="auto"/>
              <w:contextualSpacing/>
            </w:pP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домашних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 </w:t>
            </w:r>
            <w:r w:rsidRPr="002343B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заданий</w:t>
            </w:r>
          </w:p>
        </w:tc>
      </w:tr>
      <w:tr w:rsidR="00AC0367" w14:paraId="5071972E" w14:textId="77777777" w:rsidTr="001E686D">
        <w:trPr>
          <w:trHeight w:val="278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817FD6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122C2D" w14:textId="0F7D388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(линейных)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35A8DD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9C237E" w14:textId="1F5327DF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0A6055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E6243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C85D3" w14:textId="7133054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6AF31" w14:textId="2D5B2E5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BC5D7" w14:textId="77777777" w:rsidR="00AC0367" w:rsidRDefault="00AC0367" w:rsidP="00AC03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72BE177F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1A3E4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B9360D" w14:textId="1DD19609" w:rsidR="00AC0367" w:rsidRPr="003B3F06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(черноморских)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5B4A7E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59F55" w14:textId="6C4E8534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E7EBC" w14:textId="64948219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B9B4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F10C34" w14:textId="4D5E5B12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DEA40" w14:textId="50FE72AB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07E68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79BA4936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985A6D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D1C1AB" w14:textId="14A34FB3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терских казаков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8E32" w14:textId="42F1096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EE7A2" w14:textId="36731326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91907" w14:textId="44289920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11FFF4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50862" w14:textId="37D89922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6F8227" w14:textId="25A609FB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0D0E3" w14:textId="77777777" w:rsidR="00AC0367" w:rsidRPr="00CB5D91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5F2ACB" w14:paraId="5699AA77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059FB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8B4F2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27BAF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2FC543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AF6945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662BF2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0BF61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AAA542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2B795" w14:textId="70E91436" w:rsidR="005F2ACB" w:rsidRPr="00CB5D91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Зачет</w:t>
            </w:r>
          </w:p>
        </w:tc>
      </w:tr>
      <w:tr w:rsidR="00AC0367" w14:paraId="18420B83" w14:textId="77777777" w:rsidTr="001E686D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979805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FFE51" w14:textId="4D118F23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уральского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BC1EB4" w14:textId="46E103D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F2987C" w14:textId="13C5570A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0B69F" w14:textId="21086A1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FAC8FB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FD0925" w14:textId="0B776DCB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4A09D" w14:textId="561CCBF8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A28E84" w14:textId="77777777" w:rsidR="00AC0367" w:rsidRDefault="00AC0367" w:rsidP="00AC0367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5705CD5C" w14:textId="77777777" w:rsidTr="001E686D">
        <w:trPr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C064DA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9C4E1" w14:textId="4ADA95AC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оренбургского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2C2BA" w14:textId="2DD33F45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5555A" w14:textId="2BF4CE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83A3B" w14:textId="2CE996B5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ECFC8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63081" w14:textId="7FBBC04F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FA0A6" w14:textId="3E25470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22EDB4" w14:textId="77777777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4C5E4AB0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41A64" w14:textId="77777777" w:rsidR="00AC0367" w:rsidRPr="003A6AFE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9539A1" w14:textId="0395A96F" w:rsidR="00AC0367" w:rsidRPr="003A6AFE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сибирского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0C462" w14:textId="519205B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AB6D9" w14:textId="71CEB3FD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15751A" w14:textId="1AEAFA63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3A5138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AA4F6" w14:textId="60CDA669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7667C" w14:textId="6C6C025E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352DA" w14:textId="77777777" w:rsidR="00AC0367" w:rsidRDefault="00AC0367" w:rsidP="00AC0367">
            <w:pPr>
              <w:spacing w:after="0" w:line="240" w:lineRule="auto"/>
              <w:contextualSpacing/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32596660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642571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FD4249" w14:textId="338D299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астраханского казачества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4A304" w14:textId="63F72F42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EA8A5" w14:textId="0B2E54C6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A893C3" w14:textId="18476F8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9872B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0342AE" w14:textId="4C75F2F8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21E0AF" w14:textId="580E52BC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B55A62" w14:textId="77777777" w:rsidR="00AC0367" w:rsidRDefault="00AC0367" w:rsidP="00AC036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AC0367" w14:paraId="0A21A001" w14:textId="77777777" w:rsidTr="001E686D">
        <w:trPr>
          <w:trHeight w:val="54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B9459F" w14:textId="77777777" w:rsidR="00AC0367" w:rsidRPr="005845B2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0A8F3" w14:textId="09EC7485" w:rsidR="00AC0367" w:rsidRPr="00776BF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казаков-некрасовцев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E30FE" w14:textId="616B6F41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A5B63" w14:textId="690D94D3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0BA03" w14:textId="43945765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FCBECA" w14:textId="77777777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FF99D" w14:textId="63F6F25A" w:rsidR="00AC036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7D8A6" w14:textId="754F0D3E" w:rsidR="00AC0367" w:rsidRPr="00EE415C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8F3644" w14:textId="77777777" w:rsidR="00AC0367" w:rsidRPr="00776BF7" w:rsidRDefault="00AC0367" w:rsidP="00AC0367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B5D9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Проверка домашних заданий</w:t>
            </w:r>
          </w:p>
        </w:tc>
      </w:tr>
      <w:tr w:rsidR="00E3397B" w14:paraId="68413A74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03FCE9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A5979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176733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DEED43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410619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93AFFE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D384FB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165A0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C4A02A" w14:textId="77777777" w:rsidR="005F2ACB" w:rsidRPr="00776BF7" w:rsidRDefault="005F2ACB" w:rsidP="001E686D">
            <w:pPr>
              <w:tabs>
                <w:tab w:val="left" w:pos="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Экзамен</w:t>
            </w:r>
          </w:p>
        </w:tc>
      </w:tr>
      <w:tr w:rsidR="00E3397B" w14:paraId="2CF1982F" w14:textId="77777777" w:rsidTr="001E686D">
        <w:trPr>
          <w:trHeight w:val="70"/>
          <w:jc w:val="center"/>
        </w:trPr>
        <w:tc>
          <w:tcPr>
            <w:tcW w:w="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C741F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AF8607" w14:textId="77777777" w:rsidR="005F2ACB" w:rsidRDefault="005F2ACB" w:rsidP="001E6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5A04C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350B6" w14:textId="7F35BDB2" w:rsidR="005F2ACB" w:rsidRDefault="00F70D70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C2C6E" w14:textId="6B9805E1" w:rsidR="005F2ACB" w:rsidRDefault="00F70D70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181C0" w14:textId="77777777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6BA473" w14:textId="56C8AC44" w:rsidR="005F2ACB" w:rsidRDefault="00F70D70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90B9CE" w14:textId="7B311957" w:rsidR="005F2ACB" w:rsidRDefault="00A06963" w:rsidP="001E686D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4C836" w14:textId="4676153B" w:rsidR="005F2ACB" w:rsidRDefault="005F2ACB" w:rsidP="001E686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CE181E"/>
              </w:rPr>
            </w:pPr>
            <w:r w:rsidRPr="00E404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  <w:r w:rsidR="00F70D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</w:tr>
    </w:tbl>
    <w:p w14:paraId="541ACBF9" w14:textId="77777777" w:rsidR="005F2ACB" w:rsidRDefault="005F2A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BC19F4" w14:textId="77777777" w:rsidR="00F05B37" w:rsidRDefault="00D7516D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033C5FB7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146" w:type="dxa"/>
        <w:tblInd w:w="5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458"/>
        <w:gridCol w:w="2309"/>
        <w:gridCol w:w="6379"/>
      </w:tblGrid>
      <w:tr w:rsidR="00F05B37" w:rsidRPr="00BF1F45" w14:paraId="59F0A2F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E309A31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9811CF" w14:textId="2393BCD6" w:rsidR="00F05B37" w:rsidRPr="00BF1F45" w:rsidRDefault="00D7516D" w:rsidP="00F3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дисциплины 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9F01209" w14:textId="77777777" w:rsidR="00F05B37" w:rsidRPr="00BF1F45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AC0367" w:rsidRPr="00BF1F45" w14:paraId="322F5ADB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A879FA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D5C5803" w14:textId="62DD4EBB" w:rsidR="00AC0367" w:rsidRPr="00BF1F45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Музыкально-фольклорная традиция как объект исследования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F655B6" w14:textId="7F79D856" w:rsidR="00AC0367" w:rsidRPr="00C31B6B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музыкально-фольклорных традиций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локальных систем традиционной музыкальной культуры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Сравнительные исследования музыкально-фольклорных традици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отечественном этномузыкознании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изучения музыкально-фольклорных</w:t>
            </w:r>
          </w:p>
          <w:p w14:paraId="5AA97661" w14:textId="0F4FC7AC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традиций и их первичная типология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C31B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Жанровые системы музыкального фольклора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AC0367" w:rsidRPr="00BF1F45" w14:paraId="10B8E2F7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DBD4173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084B3F7" w14:textId="4221B450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(верховые казаки)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DF8E6BE" w14:textId="2F95FD68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25745C75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E7CC57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A96D856" w14:textId="3C876AC6" w:rsidR="00AC0367" w:rsidRPr="00BF1F45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(низовые казаки)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F60D99" w14:textId="5F876D6B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0A0BA9A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0BBEFB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9AA9226" w14:textId="5CB89BB7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(линейных)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B5BC75" w14:textId="10FC6464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216764A7" w14:textId="77777777" w:rsidTr="00E60C98">
        <w:trPr>
          <w:trHeight w:val="60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C771FC9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5CA6B2" w14:textId="305C9281" w:rsidR="00AC0367" w:rsidRPr="00BF1F45" w:rsidRDefault="00AC0367" w:rsidP="00AC036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(черноморских)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C73CC0A" w14:textId="5A942C1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79A2071A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8D21AA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51416D" w14:textId="798455D0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терских казаков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B47B972" w14:textId="3356A99C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46C9361E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F77597" w14:textId="7777777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F1F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B671984" w14:textId="0CBE89B8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уральского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4AB9DD" w14:textId="39B23662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1FD97E52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C5EAB6A" w14:textId="7352261E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6E2C458" w14:textId="5689BE36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оренбургского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933EB6" w14:textId="32C4C142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2F4ABACC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2E84669" w14:textId="318D5485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E222C8" w14:textId="73846E52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сибирского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55D1712" w14:textId="3C26CDAE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 Семиреченское и забайкальское казачество. Музыкальный фольклор амурских и уссурийских казаков.</w:t>
            </w:r>
          </w:p>
        </w:tc>
      </w:tr>
      <w:tr w:rsidR="00AC0367" w:rsidRPr="00BF1F45" w14:paraId="31B12E00" w14:textId="77777777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8B25154" w14:textId="3D58FB35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BE6F794" w14:textId="3A5DF394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астраханского казачества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6B4D08B" w14:textId="68929384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  <w:tr w:rsidR="00AC0367" w:rsidRPr="00BF1F45" w14:paraId="12456928" w14:textId="77777777" w:rsidTr="009B69E2">
        <w:trPr>
          <w:trHeight w:val="269"/>
        </w:trPr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6879061" w14:textId="25C1A0DD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3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9BAD027" w14:textId="26298C75" w:rsidR="00AC0367" w:rsidRPr="00BF1F45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казаков-некрасовцев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D025C1" w14:textId="51704CE7" w:rsidR="00AC0367" w:rsidRPr="00BF1F45" w:rsidRDefault="00AC0367" w:rsidP="00AC03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История изучения традиции. Историко-этнографический контекст формирования традиции. Жанровая система музыкального фольклора. Диалектные и стилевые особенности, формы народного исполнительства. Локальные виды многоголосия.</w:t>
            </w:r>
          </w:p>
        </w:tc>
      </w:tr>
    </w:tbl>
    <w:p w14:paraId="27630221" w14:textId="77777777" w:rsidR="00F05B37" w:rsidRDefault="00F05B37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C557E7D" w14:textId="77777777" w:rsidR="00F05B37" w:rsidRDefault="00D7516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14:paraId="0E114CB3" w14:textId="77777777" w:rsidR="00CB40CD" w:rsidRDefault="00CB40CD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B4CDDD1" w14:textId="6F152D7A" w:rsidR="00CB40CD" w:rsidRDefault="00CB40CD" w:rsidP="00CB40C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</w:p>
    <w:p w14:paraId="16E2345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F05B37" w14:paraId="22A89E9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FF9B0A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EEBC4DF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5EC6AC4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9C8AD2D" w14:textId="77777777" w:rsidR="00F05B37" w:rsidRDefault="00D751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F05B37" w14:paraId="2DBF371E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9D901D0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527652C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361364E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6D28B4" w14:textId="77777777" w:rsidR="00F05B37" w:rsidRDefault="00D751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AC0367" w14:paraId="7F106158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BB23671" w14:textId="19AD0F57" w:rsidR="00AC0367" w:rsidRDefault="00AC0367" w:rsidP="00AC03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A221A04" w14:textId="3B234648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Музыкально-фольклорная традиция как объект исследования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702262F" w14:textId="6B546F3A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19F15B3" w14:textId="1D28C37C" w:rsidR="00AC0367" w:rsidRDefault="00AC0367" w:rsidP="00AC0367">
            <w:pPr>
              <w:spacing w:after="0" w:line="240" w:lineRule="auto"/>
              <w:rPr>
                <w:sz w:val="20"/>
                <w:szCs w:val="20"/>
              </w:rPr>
            </w:pP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55502ED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2736DC6" w14:textId="1F322C7D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14701B3" w14:textId="276F7FEA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(верховые казаки)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C18EF6A" w14:textId="2133FECE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2–4, семинар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3A5A8FA" w14:textId="1CF3815E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1A25E09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22253C" w14:textId="2873B24D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9A34E28" w14:textId="1F741CF5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(низовые казаки)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49032A" w14:textId="42AE6223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5–6, семинар 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0C39487" w14:textId="3E4C388F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554CAC0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A263A9A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7A30ACC" w14:textId="2196337F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(линейных)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4E220AD" w14:textId="38ECC77B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7–8,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7AE5055" w14:textId="6679EC00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5793093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970C955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E8A994" w14:textId="7ACE9508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(черноморских)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51E83F" w14:textId="0D8B20AB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9–10, семинар 3,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1F60E66" w14:textId="483A826B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0DBBA1AA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D64D1E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594E37" w14:textId="258C8D18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терских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963D269" w14:textId="3E7ED5CB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11–12, семинар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8BC2C3" w14:textId="140FCFB9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118833CD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59CBE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DCB28C0" w14:textId="506AA1ED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уральского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C09CA04" w14:textId="5C91077E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13–15, семинар 5,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97D30C" w14:textId="0B53E5E8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65F20F48" w14:textId="77777777" w:rsidTr="00335465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0DE5BA" w14:textId="12411A98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F32E769" w14:textId="26F4C60A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оренбургского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EE494FE" w14:textId="6D010948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16–18, семинар 6,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23492D6" w14:textId="1065713B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12F567E9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F048315" w14:textId="113C7E91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259AE3" w14:textId="152572F0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сибирского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B3E3A2" w14:textId="656DCB99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19–22, семинар 7,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C30B0A5" w14:textId="59E382A9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5D874854" w14:textId="77777777" w:rsidTr="000D588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FD91E" w14:textId="58D02DA2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A593993" w14:textId="01C8F922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астраханского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C02A8E6" w14:textId="15258ADE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23–24,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D1659FD" w14:textId="4BB1F18C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1A5C838E" w14:textId="77777777" w:rsidTr="005B4F46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4ADACB6" w14:textId="79F94E01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5C77FF0" w14:textId="22A7F3B8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казаков-некрасовцев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183C80B" w14:textId="350D2912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25–26, семинар 8,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9E2E21" w14:textId="26E4617D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</w:tbl>
    <w:p w14:paraId="13707884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18596B" w14:textId="79DE0D4D" w:rsidR="00CB40CD" w:rsidRDefault="00CB40CD" w:rsidP="00CB40C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заочной формы обучения</w:t>
      </w:r>
    </w:p>
    <w:p w14:paraId="71156032" w14:textId="77777777" w:rsidR="00CB40CD" w:rsidRDefault="00CB40C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7"/>
        <w:gridCol w:w="2746"/>
        <w:gridCol w:w="2126"/>
        <w:gridCol w:w="3976"/>
      </w:tblGrid>
      <w:tr w:rsidR="00AD08FC" w14:paraId="10F33A8A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0A01E" w14:textId="77777777" w:rsidR="00AD08FC" w:rsidRDefault="00AD08FC" w:rsidP="001E6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88B82C8" w14:textId="77777777" w:rsidR="00AD08FC" w:rsidRDefault="00AD08FC" w:rsidP="001E6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B24EB00" w14:textId="77777777" w:rsidR="00AD08FC" w:rsidRDefault="00AD08FC" w:rsidP="001E6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2584F9F" w14:textId="77777777" w:rsidR="00AD08FC" w:rsidRDefault="00AD08FC" w:rsidP="001E68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AD08FC" w14:paraId="55E0E55A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E198751" w14:textId="77777777" w:rsidR="00AD08FC" w:rsidRDefault="00AD08FC" w:rsidP="001E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4690E56" w14:textId="77777777" w:rsidR="00AD08FC" w:rsidRDefault="00AD08FC" w:rsidP="001E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D57BFE7" w14:textId="77777777" w:rsidR="00AD08FC" w:rsidRDefault="00AD08FC" w:rsidP="001E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A69BF68" w14:textId="77777777" w:rsidR="00AD08FC" w:rsidRDefault="00AD08FC" w:rsidP="001E6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AC0367" w14:paraId="341B0CE4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CB8F1A" w14:textId="77777777" w:rsidR="00AC0367" w:rsidRDefault="00AC0367" w:rsidP="00AC0367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3DB761" w14:textId="62B2389D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Музыкально-фольклорная традиция как объект исследования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DB0E365" w14:textId="77777777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108DC2" w14:textId="77777777" w:rsidR="00AC0367" w:rsidRDefault="00AC0367" w:rsidP="00AC0367">
            <w:pPr>
              <w:spacing w:after="0" w:line="240" w:lineRule="auto"/>
              <w:rPr>
                <w:sz w:val="20"/>
                <w:szCs w:val="20"/>
              </w:rPr>
            </w:pP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Вводная лекция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45B9C97E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CA5043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875CE1D" w14:textId="384CCB24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(верховые казаки)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A711C14" w14:textId="5501A578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2, семинар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4F1A8A" w14:textId="77777777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23E6240F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373CACF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38071F" w14:textId="7FE460E9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донских казаков (низовые казаки)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C75F246" w14:textId="58E8B57E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2, семинар 1,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3DC423E" w14:textId="77777777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564439FE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F021DA1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F377C96" w14:textId="3F7AA1D1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(линейных)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EB34AD4" w14:textId="4150C97D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3, семинар 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F4A73AB" w14:textId="18F71443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2A4E7273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2719B12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B56B431" w14:textId="0944274A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кубанских (черноморских)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84B8D8C" w14:textId="08248A93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3, семинар 2,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5821438" w14:textId="77777777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36B41C2A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E8971E8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E399BD" w14:textId="2D364302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терских казаков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B8DB3F0" w14:textId="3CF1ADCC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63CD495" w14:textId="635DE907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6F04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AC0367" w14:paraId="793249D2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6A94E66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4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831826A" w14:textId="69B9ADBB" w:rsidR="00AC0367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уральского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E64CA70" w14:textId="0073D17D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BB711CA" w14:textId="31DEAB53" w:rsidR="00AC0367" w:rsidRDefault="00AC0367" w:rsidP="00AC0367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 w:rsidRPr="006F045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Лекция с использованием видеоматериалов, консультирование и проверка домашних заданий посредством электронной почты/ЭИОС</w:t>
            </w:r>
          </w:p>
        </w:tc>
      </w:tr>
      <w:tr w:rsidR="00AC0367" w14:paraId="4274A52C" w14:textId="77777777" w:rsidTr="001E686D">
        <w:trPr>
          <w:trHeight w:val="65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946FC85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523E47" w14:textId="395C5F07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оренбургского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52BF9F8" w14:textId="32E3D53B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семинар 3,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3216035" w14:textId="77777777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1BC5549E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FF1739C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CECED5B" w14:textId="19FBBD0A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сибирского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85A930C" w14:textId="4723B2D6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5, семинар 3,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5C82F23" w14:textId="77777777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657A737E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C4BF175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7B2153" w14:textId="4E60B6D4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астраханского казачества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6BA1E87" w14:textId="0792BADE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6, семинар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D3215C8" w14:textId="0E203B43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  <w:tr w:rsidR="00AC0367" w14:paraId="7BDC2593" w14:textId="77777777" w:rsidTr="001E686D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5ADA0CF" w14:textId="77777777" w:rsidR="00AC0367" w:rsidRPr="00A4148C" w:rsidRDefault="00AC0367" w:rsidP="00AC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7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0FEFE98" w14:textId="52ED7D32" w:rsidR="00AC0367" w:rsidRPr="00ED088D" w:rsidRDefault="00AC0367" w:rsidP="00AC0367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Музыкально-фольклорные традиции казаков-некрасовцев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2179B515" w14:textId="587CA669" w:rsidR="00AC0367" w:rsidRDefault="00AC0367" w:rsidP="00AC03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D3C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6, семинар 4, с</w:t>
            </w:r>
            <w:r w:rsidRPr="000D58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амостоятельная работа</w:t>
            </w:r>
          </w:p>
        </w:tc>
        <w:tc>
          <w:tcPr>
            <w:tcW w:w="39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524B261" w14:textId="77777777" w:rsidR="00AC0367" w:rsidRDefault="00AC0367" w:rsidP="00AC0367">
            <w:pPr>
              <w:tabs>
                <w:tab w:val="left" w:pos="708"/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Л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екция с использованием видеоматериалов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о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доклада/презентации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 к</w:t>
            </w:r>
            <w:r w:rsidRPr="000D58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онсультирование и проверка домашних заданий посредством электронной почты/ЭИОС</w:t>
            </w:r>
          </w:p>
        </w:tc>
      </w:tr>
    </w:tbl>
    <w:p w14:paraId="5CCC2509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24581D6" w14:textId="77777777" w:rsidR="006669C8" w:rsidRDefault="006669C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EB5B63E" w14:textId="77777777" w:rsidR="00F05B37" w:rsidRDefault="00D7516D">
      <w:pPr>
        <w:tabs>
          <w:tab w:val="left" w:pos="708"/>
        </w:tabs>
        <w:spacing w:before="60"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3C1D388C" w14:textId="1A5B1899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Текущий контроль формирования компетенций осуществляется регулярно, начиная с первой недели семестра (входящий контроль).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контроля служит не только оценкой уровня компетентностной подготовки обучающегося, но и способствует формированию его самооценки, стимулируя усилия. Промежуточная аттестация по дисциплине проводится в форме</w:t>
      </w:r>
      <w:r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54EE6" w:rsidRPr="00E54E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зачета, </w:t>
      </w:r>
      <w:r w:rsidR="00CD244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</w:t>
      </w:r>
      <w:r w:rsidR="00357D3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14:paraId="6B4CBF17" w14:textId="77777777" w:rsidR="00F05B37" w:rsidRDefault="00F05B3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14:paraId="7A4BD51B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14:paraId="0810B298" w14:textId="77777777" w:rsidR="00E54EE6" w:rsidRDefault="00E5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60" w:type="dxa"/>
        <w:tblInd w:w="34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30" w:type="dxa"/>
          <w:right w:w="40" w:type="dxa"/>
        </w:tblCellMar>
        <w:tblLook w:val="0000" w:firstRow="0" w:lastRow="0" w:firstColumn="0" w:lastColumn="0" w:noHBand="0" w:noVBand="0"/>
      </w:tblPr>
      <w:tblGrid>
        <w:gridCol w:w="1704"/>
        <w:gridCol w:w="2070"/>
        <w:gridCol w:w="5586"/>
      </w:tblGrid>
      <w:tr w:rsidR="00E54EE6" w:rsidRPr="00820B7A" w14:paraId="0264CC93" w14:textId="77777777" w:rsidTr="00E54EE6">
        <w:trPr>
          <w:trHeight w:val="47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38D87F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1" w:name="_Hlk170742579"/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Форма контроля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7A5BAB6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Компетенция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BF8C9DC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Оценка</w:t>
            </w:r>
          </w:p>
        </w:tc>
      </w:tr>
      <w:tr w:rsidR="00E54EE6" w:rsidRPr="00820B7A" w14:paraId="26F02703" w14:textId="77777777" w:rsidTr="00E54EE6">
        <w:trPr>
          <w:trHeight w:val="286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008DA19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Текущий контроль: 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EA3E1DB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101C40D7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</w:p>
        </w:tc>
      </w:tr>
      <w:tr w:rsidR="00E54EE6" w:rsidRPr="00820B7A" w14:paraId="73862376" w14:textId="77777777" w:rsidTr="00E54EE6">
        <w:trPr>
          <w:trHeight w:val="214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D9DC8A6" w14:textId="15EF95DC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Зачет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29279060" w14:textId="15B81F64" w:rsidR="00E54EE6" w:rsidRPr="00820B7A" w:rsidRDefault="0047438C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E54EE6"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К-</w:t>
            </w:r>
            <w:r w:rsidR="00663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6DDA8751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зачтено /не зачтено</w:t>
            </w:r>
          </w:p>
        </w:tc>
      </w:tr>
      <w:tr w:rsidR="00E54EE6" w:rsidRPr="00820B7A" w14:paraId="771B3C56" w14:textId="77777777" w:rsidTr="00E54EE6">
        <w:trPr>
          <w:trHeight w:val="655"/>
        </w:trPr>
        <w:tc>
          <w:tcPr>
            <w:tcW w:w="1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7C0B5B94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bCs/>
                <w:i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  <w:p w14:paraId="5AC52464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с оценкой</w:t>
            </w:r>
          </w:p>
        </w:tc>
        <w:tc>
          <w:tcPr>
            <w:tcW w:w="2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5811F242" w14:textId="78AAD733" w:rsidR="00E54EE6" w:rsidRPr="00820B7A" w:rsidRDefault="0047438C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</w:t>
            </w:r>
            <w:r w:rsidR="00357D33" w:rsidRPr="00820B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К-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0" w:type="dxa"/>
            </w:tcMar>
          </w:tcPr>
          <w:p w14:paraId="4387B753" w14:textId="77777777" w:rsidR="00E54EE6" w:rsidRPr="00820B7A" w:rsidRDefault="00E54EE6" w:rsidP="002C26F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20B7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отлично/хорошо/удовлетворительно/неудовлетворительно</w:t>
            </w:r>
          </w:p>
          <w:p w14:paraId="4890D3D4" w14:textId="77777777" w:rsidR="00E54EE6" w:rsidRPr="00820B7A" w:rsidRDefault="00E54EE6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1"/>
    </w:tbl>
    <w:p w14:paraId="7F202EE0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B34050" w14:textId="77777777" w:rsidR="00F05B37" w:rsidRDefault="00D7516D">
      <w:pPr>
        <w:spacing w:after="0" w:line="240" w:lineRule="auto"/>
        <w:jc w:val="both"/>
      </w:pPr>
      <w:bookmarkStart w:id="2" w:name="_Hlk17074295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5BD0511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2245"/>
        <w:gridCol w:w="6965"/>
      </w:tblGrid>
      <w:tr w:rsidR="00820B7A" w14:paraId="56EA2F8D" w14:textId="77777777" w:rsidTr="002C26F2">
        <w:trPr>
          <w:tblHeader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B9F0FF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14:paraId="3A5F3BC2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844223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820B7A" w14:paraId="4B4BDA1B" w14:textId="77777777" w:rsidTr="002C26F2">
        <w:trPr>
          <w:trHeight w:val="70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12F115B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«отлично»</w:t>
            </w:r>
          </w:p>
          <w:p w14:paraId="35B9C7CC" w14:textId="77777777" w:rsidR="00820B7A" w:rsidRDefault="00820B7A" w:rsidP="002C26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29AC7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сформированы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материал, овладел практическими навыками, продемонстрировал это на занятиях и в ходе промежуточной аттестации.  </w:t>
            </w:r>
          </w:p>
          <w:p w14:paraId="37688A94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умеет сочетать теорию с практикой, справляется с решением задач профессиональной направленности высокого уровня сложности.</w:t>
            </w:r>
          </w:p>
          <w:p w14:paraId="409911C7" w14:textId="03C7BD12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</w:tc>
      </w:tr>
      <w:tr w:rsidR="00820B7A" w14:paraId="4D5E9E93" w14:textId="77777777" w:rsidTr="00CD2444">
        <w:trPr>
          <w:trHeight w:val="80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FB1D58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«хорошо»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A18326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демонстрирует сформированные навыки на занятиях и в ходе промежуточной аттестации, не допуская существенных неточностей.  </w:t>
            </w:r>
          </w:p>
          <w:p w14:paraId="4A311BE6" w14:textId="1561AC5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справляется с решением практических задач профессиональной направленности разного уровня сложности,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59083140" w14:textId="21A531A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ом результатов текущей и промежуточной аттестации.</w:t>
            </w:r>
          </w:p>
          <w:p w14:paraId="2A565744" w14:textId="00F2777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820B7A" w14:paraId="2F3F5488" w14:textId="77777777" w:rsidTr="002C26F2">
        <w:trPr>
          <w:trHeight w:val="1407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F64332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Зачтено «удовлетворительно»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F7CAE2E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демонстрации певческих навыков на занятиях и в ходе промежуточной аттестации.</w:t>
            </w:r>
          </w:p>
          <w:p w14:paraId="0D32EC76" w14:textId="4783A72D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определ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75A624DC" w14:textId="4D14C6F8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01E0FC65" w14:textId="7ECF698B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нные за дисциплиной, сформированы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20B7A" w14:paraId="376BCC35" w14:textId="77777777" w:rsidTr="002C26F2">
        <w:trPr>
          <w:trHeight w:val="415"/>
        </w:trPr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9AB4D6" w14:textId="77777777" w:rsidR="00820B7A" w:rsidRDefault="00820B7A" w:rsidP="00316DFA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 «неудовлетворительно»</w:t>
            </w:r>
          </w:p>
        </w:tc>
        <w:tc>
          <w:tcPr>
            <w:tcW w:w="7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182E89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5FBE31D5" w14:textId="578FC2B9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Обучающийся испытывает серь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зные затруднения в применении теоретических положений при решении практических задач профессиональной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направленности стандартного уровня сложности, не владеет необходимыми для этого навыками и при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мами.  </w:t>
            </w:r>
          </w:p>
          <w:p w14:paraId="1E8AA015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72C0817" w14:textId="20A0010C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</w:t>
            </w:r>
            <w:r w:rsidR="007E4CC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том результатов текущей и промежуточной аттестации.</w:t>
            </w:r>
          </w:p>
          <w:p w14:paraId="7F3F389D" w14:textId="77777777" w:rsidR="00820B7A" w:rsidRDefault="00820B7A" w:rsidP="002C26F2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1155FC3A" w14:textId="77777777" w:rsidR="00820B7A" w:rsidRPr="00820B7A" w:rsidRDefault="00820B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0"/>
          <w:szCs w:val="20"/>
          <w:lang w:eastAsia="ru-RU"/>
        </w:rPr>
      </w:pPr>
    </w:p>
    <w:p w14:paraId="3F7813B9" w14:textId="72B05392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«</w:t>
      </w:r>
      <w:r w:rsidR="006413E2" w:rsidRPr="006413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Локальные казачьи музыкальные традиции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  <w:r w:rsidR="003B7D6B" w:rsidRPr="003B7D6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14:paraId="51C75EDC" w14:textId="77777777" w:rsidR="001A4824" w:rsidRDefault="001A4824" w:rsidP="00A4329B">
      <w:pPr>
        <w:widowControl w:val="0"/>
        <w:tabs>
          <w:tab w:val="left" w:pos="708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53AEF860" w14:textId="5D6AF510" w:rsidR="001A4824" w:rsidRPr="00D419D2" w:rsidRDefault="001A4824" w:rsidP="004C656F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bookmarkStart w:id="3" w:name="_Hlk170743582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Вопросы к </w:t>
      </w:r>
      <w:r w:rsidR="007E5C7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экзамену</w:t>
      </w:r>
    </w:p>
    <w:p w14:paraId="2BCA3182" w14:textId="77777777" w:rsidR="00F05B37" w:rsidRPr="00447DF6" w:rsidRDefault="00F05B37" w:rsidP="004023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bookmarkEnd w:id="3"/>
    <w:p w14:paraId="53D70E3F" w14:textId="77777777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музыкально-фольклорных традиций как локальных систем традиционной музыкальной культуры.</w:t>
      </w:r>
    </w:p>
    <w:p w14:paraId="29BC61CD" w14:textId="6F5A8A55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</w:t>
      </w:r>
      <w:r w:rsidR="00402873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ы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изучения музыкально-фольклорных традиций и их первичная типология.</w:t>
      </w:r>
    </w:p>
    <w:p w14:paraId="350E93BD" w14:textId="27D822D1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Жанровые системы музыкального фольклора.</w:t>
      </w:r>
    </w:p>
    <w:p w14:paraId="4D6D65BB" w14:textId="33DF1D1E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изучения </w:t>
      </w:r>
      <w:r w:rsidR="00402873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донских казачьих музыкальных традиций.</w:t>
      </w:r>
    </w:p>
    <w:p w14:paraId="348B6BE5" w14:textId="4FCB4E40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Историко-этнографический контекст формирования 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традиций донского казачества. </w:t>
      </w:r>
    </w:p>
    <w:p w14:paraId="4D2C1FAF" w14:textId="12826EB0" w:rsidR="006413E2" w:rsidRPr="00EA722C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Жанровая система музыкального фольклора</w:t>
      </w:r>
      <w:r w:rsidR="00402873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донских казаков</w:t>
      </w:r>
      <w:r w:rsid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="00EA722C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 w:rsid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B8FE2EF" w14:textId="0E074382" w:rsidR="00151E59" w:rsidRDefault="006413E2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Локальные виды </w:t>
      </w:r>
      <w:r w:rsidR="00402873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донского казачьего многоголосия</w:t>
      </w:r>
      <w:r w:rsid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EC39790" w14:textId="4585DBFE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кубанского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4F8969E" w14:textId="4B4DB683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кубанского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6FB6E504" w14:textId="140AE665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кубанских 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14:paraId="0AA2D5C9" w14:textId="6811BCA8" w:rsid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Локальные виды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кубанского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13ADC02" w14:textId="3B558AF2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терского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747768F" w14:textId="4E35AFD6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терского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5B9C0EC9" w14:textId="46C1C927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терских 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CF00FC3" w14:textId="031D1CD3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Диалектные и стилевые особенности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терских 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казаков.</w:t>
      </w:r>
    </w:p>
    <w:p w14:paraId="70995E0A" w14:textId="7B9011C7" w:rsid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Локальные виды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терского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667BFE1C" w14:textId="5BC0406D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История изучения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уральских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казачьих музыкальных традиций.</w:t>
      </w:r>
    </w:p>
    <w:p w14:paraId="3DD070A8" w14:textId="43F7C939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</w:t>
      </w:r>
      <w:r w:rsidR="00003FF3"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музыкальных традиций уральского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казачества.</w:t>
      </w:r>
    </w:p>
    <w:p w14:paraId="007EB9DF" w14:textId="37261CC4" w:rsidR="00EA722C" w:rsidRP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уральских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CB65097" w14:textId="50BAE804" w:rsidR="00EA722C" w:rsidRDefault="00EA722C" w:rsidP="00EA722C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Локальные виды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уральского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8C8E485" w14:textId="0EBF4585" w:rsidR="00100259" w:rsidRPr="00EA722C" w:rsidRDefault="00100259" w:rsidP="00100259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музыкальных традиций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оренбургских казаков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6DF38078" w14:textId="7DFFCD42" w:rsidR="00100259" w:rsidRPr="00EA722C" w:rsidRDefault="00100259" w:rsidP="00100259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Историко-этнографический контекст формирования 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оренбургских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казачьих музыкальных традиций. </w:t>
      </w:r>
    </w:p>
    <w:p w14:paraId="31945BFD" w14:textId="5C1F088D" w:rsidR="00100259" w:rsidRPr="00EA722C" w:rsidRDefault="00100259" w:rsidP="00100259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оренбургских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399D9CB" w14:textId="78BD8403" w:rsidR="00100259" w:rsidRDefault="00100259" w:rsidP="00100259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Локальные виды </w:t>
      </w:r>
      <w:r w:rsidR="00003FF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оренбургского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1052ADB" w14:textId="54B5A0D0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 Сибири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3E49CEC1" w14:textId="17022B6C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сибирского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308D88A0" w14:textId="546282AB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 xml:space="preserve">Жанровая система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сибирских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40BF1E25" w14:textId="4B1F8681" w:rsidR="00003FF3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Локальные виды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сибирского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C027AB8" w14:textId="0BF71682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астраханских казаков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062AEC78" w14:textId="616912C6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C715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астраханского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казачества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37BE6261" w14:textId="3EAC4403" w:rsidR="00003FF3" w:rsidRPr="00EA722C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 w:rsidR="00C715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астраханских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DD0F237" w14:textId="302DEAB5" w:rsidR="00003FF3" w:rsidRDefault="00003FF3" w:rsidP="00003FF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Локальные виды </w:t>
      </w:r>
      <w:r w:rsidR="00C7157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астраханского 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казачьего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25927261" w14:textId="33C4DFBA" w:rsidR="003250D3" w:rsidRPr="00EA722C" w:rsidRDefault="003250D3" w:rsidP="003250D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изучения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казаков-некрасовцев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7E3AA8BC" w14:textId="5DB72D30" w:rsidR="003250D3" w:rsidRPr="00EA722C" w:rsidRDefault="003250D3" w:rsidP="003250D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Историко-этнографический контекст формирования музыкальных традиций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казаков-некрасовцев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</w:t>
      </w:r>
    </w:p>
    <w:p w14:paraId="2B6828A9" w14:textId="54211C1B" w:rsidR="003250D3" w:rsidRPr="00EA722C" w:rsidRDefault="003250D3" w:rsidP="003250D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Жанровая система музыкального фольклора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казаков-некрасовцев, д</w:t>
      </w: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иалектные и стилевые особенности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14:paraId="1B190D95" w14:textId="4180AE96" w:rsidR="00EA722C" w:rsidRPr="003250D3" w:rsidRDefault="003250D3" w:rsidP="003250D3">
      <w:pPr>
        <w:pStyle w:val="af5"/>
        <w:numPr>
          <w:ilvl w:val="0"/>
          <w:numId w:val="36"/>
        </w:num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A722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Локальные виды многоголосия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казаков-некрасовцев.</w:t>
      </w:r>
    </w:p>
    <w:p w14:paraId="389DAE76" w14:textId="77777777" w:rsidR="006413E2" w:rsidRDefault="006413E2" w:rsidP="006413E2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tbl>
      <w:tblPr>
        <w:tblW w:w="9210" w:type="dxa"/>
        <w:tblInd w:w="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745"/>
        <w:gridCol w:w="7465"/>
      </w:tblGrid>
      <w:tr w:rsidR="00151E59" w14:paraId="7C81C2FE" w14:textId="77777777" w:rsidTr="00151E59">
        <w:trPr>
          <w:tblHeader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55C48" w14:textId="64DD71AB" w:rsidR="00151E59" w:rsidRPr="00151E59" w:rsidRDefault="00151E59" w:rsidP="00151E59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51E59">
              <w:rPr>
                <w:rFonts w:ascii="Times New Roman" w:hAnsi="Times New Roman"/>
                <w:b/>
                <w:bCs/>
                <w:sz w:val="20"/>
                <w:szCs w:val="20"/>
              </w:rPr>
              <w:t>Баллы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51E59">
              <w:rPr>
                <w:rFonts w:ascii="Times New Roman" w:hAnsi="Times New Roman"/>
                <w:b/>
                <w:bCs/>
                <w:sz w:val="20"/>
                <w:szCs w:val="20"/>
              </w:rPr>
              <w:t>(оценка)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230AB" w14:textId="0FED22C0" w:rsidR="00151E59" w:rsidRDefault="00151E59" w:rsidP="00FD6716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на зачете</w:t>
            </w:r>
          </w:p>
        </w:tc>
      </w:tr>
      <w:tr w:rsidR="00151E59" w14:paraId="0286FF90" w14:textId="77777777" w:rsidTr="00151E59">
        <w:trPr>
          <w:trHeight w:val="705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922974B" w14:textId="2E7A39DD" w:rsidR="00151E59" w:rsidRDefault="00151E59" w:rsidP="00FD671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5</w:t>
            </w:r>
          </w:p>
          <w:p w14:paraId="5F12C607" w14:textId="77777777" w:rsidR="00151E59" w:rsidRDefault="00151E59" w:rsidP="00FD67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86EEE0" w14:textId="5DADB44A" w:rsidR="00151E59" w:rsidRPr="00151E59" w:rsidRDefault="00151E59" w:rsidP="00151E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Полный, исчерпывающий ответ на вопрос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Изложение ответа четко и логично структурировано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 Продемонстрировано у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мение ответить на дополнительные вопросы и самостоятельно структурировать любой пункт ответа.</w:t>
            </w:r>
          </w:p>
        </w:tc>
      </w:tr>
      <w:tr w:rsidR="00151E59" w14:paraId="03E6E36D" w14:textId="77777777" w:rsidTr="00151E59">
        <w:trPr>
          <w:trHeight w:val="70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06F847" w14:textId="0D4D4590" w:rsidR="00151E59" w:rsidRDefault="00151E59" w:rsidP="00151E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39AE78" w14:textId="5EB05823" w:rsidR="00151E59" w:rsidRDefault="00151E59" w:rsidP="00151E59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Достаточно полное изложение материала в опоре на рекомендуемые источники.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</w:t>
            </w: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огрешности в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структурировании ответа.</w:t>
            </w:r>
          </w:p>
        </w:tc>
      </w:tr>
      <w:tr w:rsidR="00151E59" w14:paraId="6E0F839A" w14:textId="77777777" w:rsidTr="00151E59">
        <w:trPr>
          <w:trHeight w:val="233"/>
        </w:trPr>
        <w:tc>
          <w:tcPr>
            <w:tcW w:w="17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AF780E" w14:textId="03D6A54D" w:rsidR="00151E59" w:rsidRDefault="00151E59" w:rsidP="00151E59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5C97EBB" w14:textId="287ADA9F" w:rsidR="00151E59" w:rsidRDefault="00151E59" w:rsidP="00151E59">
            <w:pPr>
              <w:spacing w:after="0" w:line="240" w:lineRule="auto"/>
              <w:jc w:val="both"/>
            </w:pPr>
            <w:r w:rsidRPr="00151E59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Неполное изложение ответа на заданной вопрос, соответствующее краткому пересказу лекции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bookmarkEnd w:id="2"/>
    </w:tbl>
    <w:p w14:paraId="0C521798" w14:textId="77777777" w:rsidR="00151E59" w:rsidRPr="00151E59" w:rsidRDefault="00151E59" w:rsidP="00151E59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5E7BEE9A" w14:textId="4FC7CA22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задания проверяют сформированность компетенций: </w:t>
      </w:r>
      <w:r w:rsidR="00A2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6669C8">
        <w:rPr>
          <w:rFonts w:ascii="Times New Roman" w:eastAsia="Times New Roman" w:hAnsi="Times New Roman" w:cs="Times New Roman"/>
          <w:sz w:val="24"/>
          <w:szCs w:val="24"/>
          <w:lang w:eastAsia="ru-RU"/>
        </w:rPr>
        <w:t>К-</w:t>
      </w:r>
      <w:r w:rsidR="00A2583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2583C" w:rsidRPr="00A2583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</w:r>
      <w:r w:rsidR="00A2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40C0D67" w14:textId="77777777" w:rsidR="00F62D8C" w:rsidRDefault="00F62D8C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2894B79" w14:textId="3538475C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Задания для проверки сформированности компете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</w:t>
      </w:r>
      <w:r w:rsidRPr="00D419D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ции </w:t>
      </w:r>
      <w:r w:rsidR="00A258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ПК-1</w:t>
      </w:r>
    </w:p>
    <w:p w14:paraId="3CBF7603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29C610" w14:textId="16A1781F" w:rsidR="00CE04BC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="006631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Кто из </w:t>
      </w:r>
      <w:r w:rsidR="00E579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собирателей записывал фольклор астраханских казаков</w:t>
      </w:r>
      <w:r w:rsidR="00CE04BC" w:rsidRPr="00CE0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B26E784" w14:textId="0DA8CCD3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937">
        <w:rPr>
          <w:rFonts w:ascii="Times New Roman" w:eastAsia="Times New Roman" w:hAnsi="Times New Roman" w:cs="Times New Roman"/>
          <w:sz w:val="24"/>
          <w:szCs w:val="24"/>
          <w:lang w:eastAsia="ru-RU"/>
        </w:rPr>
        <w:t>Аркин Е.Я.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E8C9ABB" w14:textId="0078D38E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937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Якоби Л.А.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318C171" w14:textId="5808C069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937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Ярешко А.С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C1C6CC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5E0B46" w14:textId="58A5CEA1" w:rsidR="0023339A" w:rsidRPr="00D419D2" w:rsidRDefault="006669C8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02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="00454A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Сколько степеней распетости в донской протяжной песне выделяет А.С. Кабанов?</w:t>
      </w:r>
    </w:p>
    <w:p w14:paraId="19E336F4" w14:textId="5B44B3D4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454AF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CBFDCCC" w14:textId="2D51FF24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</w:t>
      </w:r>
      <w:r w:rsidR="00454AF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78653C1" w14:textId="743C565D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454AF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B5051C7" w14:textId="6747DE30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8A8458" w14:textId="3BCBA34F" w:rsidR="0023339A" w:rsidRPr="007715B0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="00C8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Какого типа многоголосия не встречается в казачьем музыкальном фольклоре?</w:t>
      </w:r>
    </w:p>
    <w:p w14:paraId="5103D4F9" w14:textId="168463FB" w:rsidR="0023339A" w:rsidRPr="00CB02AF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899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Вариантной гетерофонии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1B0E265B" w14:textId="549C27F9" w:rsidR="0023339A" w:rsidRPr="00CB02AF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899">
        <w:rPr>
          <w:rFonts w:ascii="Times New Roman" w:eastAsia="Times New Roman" w:hAnsi="Times New Roman" w:cs="Times New Roman"/>
          <w:sz w:val="24"/>
          <w:szCs w:val="24"/>
          <w:lang w:eastAsia="ru-RU"/>
        </w:rPr>
        <w:t>Дифференцированной гетерофонии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08E238FE" w14:textId="61064A5B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5899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Бурдонной диафонии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F8EDC6D" w14:textId="69B12A22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7998B2" w14:textId="5E6E67AE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="00C858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из ученых занимался исследованием казачьего эпоса</w:t>
      </w:r>
      <w:r w:rsidRPr="003F15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07E3AE5C" w14:textId="3A22AEE2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C85899">
        <w:rPr>
          <w:rFonts w:ascii="Times New Roman" w:eastAsia="Times New Roman" w:hAnsi="Times New Roman" w:cs="Times New Roman"/>
          <w:sz w:val="24"/>
          <w:szCs w:val="24"/>
          <w:lang w:eastAsia="ru-RU"/>
        </w:rPr>
        <w:t>Гилярова Н.Н.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4A4B85E" w14:textId="529B8810" w:rsidR="0023339A" w:rsidRPr="00D419D2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8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 А.Н.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E41C9C8" w14:textId="62651054" w:rsidR="0023339A" w:rsidRDefault="0023339A" w:rsidP="0023339A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Никитенко О.Г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683373" w14:textId="77777777" w:rsidR="0023339A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F4432C" w14:textId="6CFB085D" w:rsidR="006669C8" w:rsidRPr="00CB02AF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="00843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Бивуачные песни могли звучать</w:t>
      </w:r>
      <w:r w:rsidR="00CE04BC" w:rsidRPr="00CE0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78C1B843" w14:textId="35C74D4A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строю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AC6D4E8" w14:textId="4E0DA43C" w:rsidR="006669C8" w:rsidRPr="00CB02AF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свадьбе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8E297C7" w14:textId="549A7969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</w:t>
      </w:r>
      <w:r w:rsidRPr="00CB02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привале во время отдыха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E5A2C8" w14:textId="77777777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2A54E" w14:textId="60D136D2" w:rsidR="006669C8" w:rsidRPr="007715B0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6669C8"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33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 какой группы казаков была популярна губная гармошка</w:t>
      </w:r>
      <w:r w:rsidR="00CE04BC" w:rsidRPr="00CE04B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0DAC623A" w14:textId="59845A8E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астраханские казаки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9410A16" w14:textId="5522FEC1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</w:t>
      </w:r>
      <w:r w:rsidR="00CE04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казаки-некрасовцы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F2CBE9E" w14:textId="209DC635" w:rsidR="006669C8" w:rsidRPr="007715B0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</w:t>
      </w:r>
      <w:r w:rsidR="0084333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казаки-нагайбаки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E431647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BA9662" w14:textId="2BF7D41B" w:rsidR="006669C8" w:rsidRPr="00D419D2" w:rsidRDefault="00C90C5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6669C8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 каких казаков записаны наиболее сложные по распеву песни? </w:t>
      </w:r>
    </w:p>
    <w:p w14:paraId="7727F95A" w14:textId="69F4108D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C9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 оренбургских казаков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395E409" w14:textId="493C2C1D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9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 кубанских</w:t>
      </w:r>
      <w:r w:rsidR="00D269F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85A0E4D" w14:textId="205D9158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90C58">
        <w:rPr>
          <w:rFonts w:ascii="Times New Roman" w:eastAsia="Times New Roman" w:hAnsi="Times New Roman" w:cs="Times New Roman"/>
          <w:sz w:val="24"/>
          <w:szCs w:val="24"/>
          <w:lang w:eastAsia="ru-RU"/>
        </w:rPr>
        <w:t>у донских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509B1BD" w14:textId="77777777" w:rsidR="00C90C58" w:rsidRPr="00D419D2" w:rsidRDefault="00C90C5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05655C" w14:textId="548082BB" w:rsidR="00C90C58" w:rsidRPr="007715B0" w:rsidRDefault="00C90C58" w:rsidP="00C90C5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7715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Что такое валанжа?</w:t>
      </w:r>
    </w:p>
    <w:p w14:paraId="190E6220" w14:textId="77777777" w:rsidR="00C90C58" w:rsidRPr="0010389C" w:rsidRDefault="00C90C58" w:rsidP="00C90C5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а) Характер поведения;</w:t>
      </w:r>
    </w:p>
    <w:p w14:paraId="57D72816" w14:textId="77777777" w:rsidR="00C90C58" w:rsidRDefault="00C90C58" w:rsidP="00C90C5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Способ перетаскивания чего-либо;</w:t>
      </w:r>
    </w:p>
    <w:p w14:paraId="7429B240" w14:textId="77777777" w:rsidR="00C90C58" w:rsidRDefault="00C90C58" w:rsidP="00C90C5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в) Музыкальный инструмент.</w:t>
      </w:r>
    </w:p>
    <w:p w14:paraId="71E3826D" w14:textId="77777777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0F835D" w14:textId="1DDDDEBC" w:rsidR="006669C8" w:rsidRPr="00D419D2" w:rsidRDefault="0023339A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="006669C8"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669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D3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Какой признак является определяющим для разделения жанров</w:t>
      </w:r>
      <w:r w:rsidR="00516F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</w:t>
      </w:r>
      <w:r w:rsidR="00CD3EA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донских и кубанских казаков</w:t>
      </w:r>
      <w:r w:rsidR="00D269F1" w:rsidRPr="00D269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2E2F52B0" w14:textId="7914E8D2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r w:rsidR="00CD3EA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8403D9" w14:textId="43282EEB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D3EAC">
        <w:rPr>
          <w:rFonts w:ascii="Times New Roman" w:eastAsia="Times New Roman" w:hAnsi="Times New Roman" w:cs="Times New Roman"/>
          <w:sz w:val="24"/>
          <w:szCs w:val="24"/>
          <w:lang w:eastAsia="ru-RU"/>
        </w:rPr>
        <w:t>Функциональный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2B949AD6" w14:textId="5B853897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CD3EA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9114CC0" w14:textId="77777777" w:rsid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19F3" w14:textId="38C33B1C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10. </w:t>
      </w:r>
      <w:r w:rsidR="00B87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каких казачьих песен характерно пение с тонким голосом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</w:p>
    <w:p w14:paraId="59823B98" w14:textId="0196F709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a) </w:t>
      </w:r>
      <w:r w:rsidR="00B87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строевых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4351886" w14:textId="12996F95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877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0E4AE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3FAB282" w14:textId="6FD442C9" w:rsidR="006669C8" w:rsidRPr="00D419D2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D419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B8772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свадебных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9EF95F" w14:textId="77777777" w:rsidR="006669C8" w:rsidRDefault="006669C8" w:rsidP="006669C8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74D18AAC" w14:textId="1E126B23" w:rsidR="006669C8" w:rsidRDefault="006669C8" w:rsidP="006669C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Ответы: 1-</w:t>
      </w:r>
      <w:r w:rsidR="00454AF3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2-</w:t>
      </w:r>
      <w:r w:rsidR="00454AF3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3-</w:t>
      </w:r>
      <w:r w:rsidR="00C85899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4-</w:t>
      </w:r>
      <w:r w:rsidR="00E9614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5-</w:t>
      </w:r>
      <w:r w:rsidR="00E96146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6-б, 7-</w:t>
      </w:r>
      <w:r w:rsidR="0077787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, 8-в, 9-</w:t>
      </w:r>
      <w:r w:rsidR="00E96146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, 10</w:t>
      </w:r>
      <w:r w:rsidR="00B8772D">
        <w:rPr>
          <w:rFonts w:ascii="Times New Roman" w:hAnsi="Times New Roman" w:cs="Times New Roman"/>
          <w:sz w:val="24"/>
          <w:szCs w:val="24"/>
        </w:rPr>
        <w:t>-в.</w:t>
      </w:r>
    </w:p>
    <w:p w14:paraId="39A157AB" w14:textId="77777777" w:rsidR="006669C8" w:rsidRPr="006669C8" w:rsidRDefault="006669C8" w:rsidP="006669C8">
      <w:pPr>
        <w:widowControl w:val="0"/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D34EF7" w14:textId="77777777" w:rsidR="006669C8" w:rsidRPr="00F62D8C" w:rsidRDefault="006669C8" w:rsidP="00F62D8C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13C2806D" w14:textId="27C5809C" w:rsidR="004023C8" w:rsidRDefault="00D7516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14:paraId="60AAEE71" w14:textId="77777777" w:rsidR="004023C8" w:rsidRDefault="004023C8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408A8" w14:textId="13660B65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14:paraId="022D137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14:paraId="42105E04" w14:textId="3F06A0A4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60 песен станицы Баклановской в звукозаписях Л.А.</w:t>
      </w:r>
      <w:r w:rsidR="00F20E5F"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Якоби, Л.А.</w:t>
      </w:r>
      <w:r w:rsidR="00F20E5F"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Антиповой, Е.О.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Засимовой / Ред.-сост. Е.А. Дорохова, Д.В. Морозов. Ставрополь: СКДНТ, 2018.</w:t>
      </w:r>
    </w:p>
    <w:p w14:paraId="08F39CE4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Аркин Е.Я. Запевает казак песнь: песни казачьих станиц Омской области. Омск: Диалог-Сибирь, 1999.</w:t>
      </w:r>
    </w:p>
    <w:p w14:paraId="04D69DB7" w14:textId="464852C4" w:rsidR="003812B7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Гилярова</w:t>
      </w:r>
      <w:r w:rsidR="00F20E5F"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Н.Н. Голоса Хопра: Книга для взрослых и детей. М.: Изд-во МГК им. П.И.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Чайковского, 2001.</w:t>
      </w:r>
    </w:p>
    <w:p w14:paraId="386D2283" w14:textId="4C586BD2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Донские казачьи песни / Сост. Т.С.</w:t>
      </w:r>
      <w:r w:rsidR="00C85899"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Рудиченко. Ростов н/Д: Изд-во РГК им. С.В.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Рахманинова, 2006.</w:t>
      </w:r>
    </w:p>
    <w:p w14:paraId="4DD1DBCC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Захарченко В.Г. Народные песни Кубани. Краснодар: Советская Кубань. Вып. 2. Песни черноморских казаков, 1997.</w:t>
      </w:r>
    </w:p>
    <w:p w14:paraId="06EA03A5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Иванова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И.Н. Народные песни донских казаков Волгоградской области // Русская традиционная культура. 1998. № 2. С. 8–86.</w:t>
      </w:r>
    </w:p>
    <w:p w14:paraId="5A9A7EF2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Кабанов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А.С. Многоголосие и ритмика протяжной песни донских казаков // Проблемы взаимодействия самодеятельного и профессионального художественного творчества: Сб. науч. тр. Вып. 110. М.: НИИК, 1982. С. 99–143.</w:t>
      </w:r>
    </w:p>
    <w:p w14:paraId="7DAA51DD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lastRenderedPageBreak/>
        <w:t>Кабанов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А.С. Структура песенного репертуара в традиционных фольклорных коллективах донских казаков // Репертуар художественной самодеятельности: Современность традиций. М.: НИИК, 1983. С. 131–157.</w:t>
      </w:r>
    </w:p>
    <w:p w14:paraId="0A138AE4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Казачья станица. Традиционные песни Оренбуржья. Вып. 2. / Авт.-сост. А.Ю. Руденко. Оренбург: ОМЦНТ, 2006.</w:t>
      </w:r>
    </w:p>
    <w:p w14:paraId="2AC40D31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Капаев В. Песни хутора Кубанский. Вып. 1–2. М.: МГФЦ «Русская песня», 1997.</w:t>
      </w:r>
    </w:p>
    <w:p w14:paraId="3E3AEBC4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Козырев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А.А. Уж ты, батюшка, наш быстрой Терек. Песни гребенских и терских казаков. М.: Современная музыка, 2015.</w:t>
      </w:r>
    </w:p>
    <w:p w14:paraId="7573854F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Коротин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 xml:space="preserve">Е.И. Музыкально-песенный фольклор уральских (яицких) казаков (на материале 106 нотированных песен). СПб.: Реноме, 2012. </w:t>
      </w:r>
    </w:p>
    <w:p w14:paraId="6BCE0FFF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Коротин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Е.И., Щуров В. М. Не один казак гулял: Фольклорный ансамбль уральских казаков. Уральск: Диалог, 1991.</w:t>
      </w:r>
    </w:p>
    <w:p w14:paraId="5B48A3D8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Крылов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 xml:space="preserve">К.А. Песенная традиция казачьего села Кулевчи Челябинской области. Екатеринбург: ООО «Полиграфкомбинат», 2021. </w:t>
      </w:r>
    </w:p>
    <w:p w14:paraId="0CC27934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Крылов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К.А. Песни оренбургских казаков Новой линии. Екатеринбург: ЦТНК СУ, 2017.</w:t>
      </w:r>
    </w:p>
    <w:p w14:paraId="1BB06A4D" w14:textId="77777777" w:rsidR="003812B7" w:rsidRPr="0035486A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486A">
        <w:rPr>
          <w:rFonts w:ascii="Times New Roman" w:hAnsi="Times New Roman"/>
          <w:sz w:val="24"/>
          <w:szCs w:val="24"/>
        </w:rPr>
        <w:t>Кубанское казачество: история, этнография, фольклор: сб. науч. ст. / Ин-т этнологии и антропологии РАН, Центр народной культуры Кубани; авт.-сост. Н.И. Бондарь. М., 1995.</w:t>
      </w:r>
    </w:p>
    <w:p w14:paraId="59EADE78" w14:textId="77777777" w:rsidR="003812B7" w:rsidRPr="00A2583C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DF5">
        <w:rPr>
          <w:rFonts w:ascii="Times New Roman" w:hAnsi="Times New Roman"/>
          <w:sz w:val="24"/>
          <w:szCs w:val="24"/>
        </w:rPr>
        <w:t>Культура и традиции сибирского казачества: учебно-методическое и практическое пособие /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DF5">
        <w:rPr>
          <w:rFonts w:ascii="Times New Roman" w:hAnsi="Times New Roman"/>
          <w:sz w:val="24"/>
          <w:szCs w:val="24"/>
        </w:rPr>
        <w:t>Отв. ред</w:t>
      </w:r>
      <w:r>
        <w:rPr>
          <w:rFonts w:ascii="Times New Roman" w:hAnsi="Times New Roman"/>
          <w:sz w:val="24"/>
          <w:szCs w:val="24"/>
        </w:rPr>
        <w:t xml:space="preserve">. </w:t>
      </w:r>
      <w:r w:rsidRPr="00F83DF5">
        <w:rPr>
          <w:rFonts w:ascii="Times New Roman" w:hAnsi="Times New Roman"/>
          <w:sz w:val="24"/>
          <w:szCs w:val="24"/>
        </w:rPr>
        <w:t>и сост</w:t>
      </w:r>
      <w:r>
        <w:rPr>
          <w:rFonts w:ascii="Times New Roman" w:hAnsi="Times New Roman"/>
          <w:sz w:val="24"/>
          <w:szCs w:val="24"/>
        </w:rPr>
        <w:t>.</w:t>
      </w:r>
      <w:r w:rsidRPr="00F83DF5">
        <w:rPr>
          <w:rFonts w:ascii="Times New Roman" w:hAnsi="Times New Roman"/>
          <w:sz w:val="24"/>
          <w:szCs w:val="24"/>
        </w:rPr>
        <w:t xml:space="preserve"> М.А. Жигунова. Омск: Типография «Золотой тираж», 2022.</w:t>
      </w:r>
    </w:p>
    <w:p w14:paraId="22657AE9" w14:textId="77777777" w:rsidR="003812B7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3DF5">
        <w:rPr>
          <w:rFonts w:ascii="Times New Roman" w:hAnsi="Times New Roman"/>
          <w:sz w:val="24"/>
          <w:szCs w:val="24"/>
        </w:rPr>
        <w:t xml:space="preserve">Наследие степного Оренбуржья: музыкально-этнографические модели традиционной культуры Илекского, Переволоцкого и Саракташского районов Оренбургской области: сборник / </w:t>
      </w:r>
      <w:r>
        <w:rPr>
          <w:rFonts w:ascii="Times New Roman" w:hAnsi="Times New Roman"/>
          <w:sz w:val="24"/>
          <w:szCs w:val="24"/>
        </w:rPr>
        <w:t>С</w:t>
      </w:r>
      <w:r w:rsidRPr="00F83DF5">
        <w:rPr>
          <w:rFonts w:ascii="Times New Roman" w:hAnsi="Times New Roman"/>
          <w:sz w:val="24"/>
          <w:szCs w:val="24"/>
        </w:rPr>
        <w:t>ост</w:t>
      </w:r>
      <w:r>
        <w:rPr>
          <w:rFonts w:ascii="Times New Roman" w:hAnsi="Times New Roman"/>
          <w:sz w:val="24"/>
          <w:szCs w:val="24"/>
        </w:rPr>
        <w:t>.</w:t>
      </w:r>
      <w:r w:rsidRPr="00F83DF5">
        <w:rPr>
          <w:rFonts w:ascii="Times New Roman" w:hAnsi="Times New Roman"/>
          <w:sz w:val="24"/>
          <w:szCs w:val="24"/>
        </w:rPr>
        <w:t>: А.В.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Борщевская, Н.А.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Долгих, Т.Ю.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Скопинцева; собиратели: М.А.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Гладышева, О.И.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Рукавицына; под общ. ред. О.В.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Савенко,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DF5">
        <w:rPr>
          <w:rFonts w:ascii="Times New Roman" w:hAnsi="Times New Roman"/>
          <w:sz w:val="24"/>
          <w:szCs w:val="24"/>
        </w:rPr>
        <w:t>под науч. ред. В.А.</w:t>
      </w:r>
      <w:r>
        <w:rPr>
          <w:rFonts w:ascii="Times New Roman" w:hAnsi="Times New Roman"/>
          <w:sz w:val="24"/>
          <w:szCs w:val="24"/>
        </w:rPr>
        <w:t> </w:t>
      </w:r>
      <w:r w:rsidRPr="00F83DF5">
        <w:rPr>
          <w:rFonts w:ascii="Times New Roman" w:hAnsi="Times New Roman"/>
          <w:sz w:val="24"/>
          <w:szCs w:val="24"/>
        </w:rPr>
        <w:t>Логиновой. Оренбург: ИПК «Газпресс» ООО «СервисЭнергоГаз»,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3DF5">
        <w:rPr>
          <w:rFonts w:ascii="Times New Roman" w:hAnsi="Times New Roman"/>
          <w:sz w:val="24"/>
          <w:szCs w:val="24"/>
        </w:rPr>
        <w:t>2021.</w:t>
      </w:r>
    </w:p>
    <w:p w14:paraId="2A2903E7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Никитенко О.Г. Поет «Станица»: Нотн. сб. и метод. рекомендации. Ч. 1. Волгоград: Изд-во ВГИПКиП РО, 2005.</w:t>
      </w:r>
    </w:p>
    <w:p w14:paraId="559B016C" w14:textId="77777777" w:rsidR="003812B7" w:rsidRPr="001A4824" w:rsidRDefault="003812B7" w:rsidP="00240BF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Очерки истории и культуры казачества Юга России / Под ред. Г.Г. Матишова, И.О. Тюменцева. Волгоград: Изд-во Волгоградского филиала РАНХиГС, 2014.</w:t>
      </w:r>
    </w:p>
    <w:p w14:paraId="36927D4D" w14:textId="77777777" w:rsidR="003812B7" w:rsidRDefault="003812B7" w:rsidP="001A4824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Очерки традиционной культуры казачеств России. Т. 1. / Под общ. ред. Н.И. Бондаря. М.–Краснодар: Кубанькино, 2002. </w:t>
      </w:r>
    </w:p>
    <w:p w14:paraId="2CDDD07C" w14:textId="77777777" w:rsidR="003812B7" w:rsidRDefault="003812B7" w:rsidP="00240BFF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Очерки традиционной культуры казачеств России. Т. 2. / Под общ. ред. Н.И. Бондаря. М.–Краснодар: ЭДВИ, 2005.</w:t>
      </w:r>
    </w:p>
    <w:p w14:paraId="5493F2E5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Песенное ожерелье Верхнего Чира: Донские казачи песни в записи Г. Вечёркина / Под ред. Т.С. Рудиченко. Ростов н/Д: ДГЦНТ, [2001].</w:t>
      </w:r>
    </w:p>
    <w:p w14:paraId="2F901599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Песни казаков Южного Урала по экспедиционным записям из Кизильского района Челябинской области / Сост. К.А. Крылов. СПб.: Скифия-Принт, 2019.</w:t>
      </w:r>
    </w:p>
    <w:p w14:paraId="2A0E1FFC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Песни сибирского воинства / Зап., нотация, сост., предис. и прим. Н.А. Шульпекова. Красноярск: Изд-во «Буква», 2001.</w:t>
      </w:r>
    </w:p>
    <w:p w14:paraId="7AEDD020" w14:textId="6509F290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Песни терского казачества / Сост. Г.Н. Марахтанова. М.: Изд-во РАМ им. Гнесиных, 2003.</w:t>
      </w:r>
    </w:p>
    <w:p w14:paraId="105643B4" w14:textId="77777777" w:rsidR="003812B7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D17AE">
        <w:rPr>
          <w:rFonts w:ascii="Times New Roman" w:hAnsi="Times New Roman"/>
          <w:sz w:val="24"/>
          <w:szCs w:val="24"/>
        </w:rPr>
        <w:t>Песни уральских казаков / Запись, нотирование, сост., вступ. статья и коммент. Т.И.</w:t>
      </w:r>
      <w:r>
        <w:rPr>
          <w:rFonts w:ascii="Times New Roman" w:hAnsi="Times New Roman"/>
          <w:sz w:val="24"/>
          <w:szCs w:val="24"/>
        </w:rPr>
        <w:t> </w:t>
      </w:r>
      <w:r w:rsidRPr="00AD17AE">
        <w:rPr>
          <w:rFonts w:ascii="Times New Roman" w:hAnsi="Times New Roman"/>
          <w:sz w:val="24"/>
          <w:szCs w:val="24"/>
        </w:rPr>
        <w:t xml:space="preserve">Калужниковой. Екатеринбург: «Сфера», 1998. </w:t>
      </w:r>
    </w:p>
    <w:p w14:paraId="58700F67" w14:textId="77777777" w:rsidR="003812B7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Рудиченко Т.С. Донская казачья песня в историческом развитии. Ростов н/Д: Изд-во РГК им. С.В. Рахманинова, 2004. </w:t>
      </w:r>
    </w:p>
    <w:p w14:paraId="5E0BD967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Савельева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Н.М. За Уралом, братцы, за рекой. Народные песни и наигрыши оренбургских казаков. Оренбург: Печатный дом «Димур», 2009.</w:t>
      </w:r>
    </w:p>
    <w:p w14:paraId="07A02F58" w14:textId="77777777" w:rsidR="003812B7" w:rsidRPr="003812B7" w:rsidRDefault="003812B7" w:rsidP="003812B7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3812B7">
        <w:rPr>
          <w:rFonts w:ascii="Times New Roman" w:hAnsi="Times New Roman" w:cstheme="minorBidi"/>
          <w:sz w:val="24"/>
          <w:szCs w:val="24"/>
        </w:rPr>
        <w:t>Самаренко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В.П., Этингер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3812B7">
        <w:rPr>
          <w:rFonts w:ascii="Times New Roman" w:hAnsi="Times New Roman" w:cstheme="minorBidi"/>
          <w:sz w:val="24"/>
          <w:szCs w:val="24"/>
        </w:rPr>
        <w:t>М.А. Русские народные песни Астраханской области. М.: Советский композитор, 1978.</w:t>
      </w:r>
    </w:p>
    <w:p w14:paraId="2744FE2A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Традиционные песни Оренбуржья. Вып. 1. / Сост. С. Мирошниченко. М.: ВМО, 1995.</w:t>
      </w:r>
    </w:p>
    <w:p w14:paraId="1CD757C5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Ты здорово, брат, служивый / Сост. Н.А. Шульпеков. Красноярск: КГАМиТ, 2015.</w:t>
      </w:r>
    </w:p>
    <w:p w14:paraId="0C4ED120" w14:textId="77777777" w:rsidR="003812B7" w:rsidRPr="00AD17AE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lastRenderedPageBreak/>
        <w:t>Чумаков И.Г. Слава вам, братцы! : песни казаков Забайкалья, записанные в Омской области. Омск: Омский госуниверситет, 2006.</w:t>
      </w:r>
    </w:p>
    <w:p w14:paraId="50C006C6" w14:textId="77777777" w:rsidR="003812B7" w:rsidRDefault="003812B7" w:rsidP="00AD17AE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Щуров В. Песни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AD17AE">
        <w:rPr>
          <w:rFonts w:ascii="Times New Roman" w:hAnsi="Times New Roman" w:cstheme="minorBidi"/>
          <w:sz w:val="24"/>
          <w:szCs w:val="24"/>
        </w:rPr>
        <w:t>алтайских казаков. Барнаул: Изд-во АлтГАКИ, 2010.</w:t>
      </w:r>
    </w:p>
    <w:p w14:paraId="71D0BFE8" w14:textId="77777777" w:rsidR="003812B7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Якоби Л.А. Культурное наследие казаков-некрасовцев. Ставрополь: СКДНТ, 2011.</w:t>
      </w:r>
    </w:p>
    <w:p w14:paraId="44D4F15B" w14:textId="5D1934F8" w:rsidR="0025452E" w:rsidRPr="0025452E" w:rsidRDefault="003812B7" w:rsidP="00A2583C">
      <w:pPr>
        <w:pStyle w:val="af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Ярешко А.С. Русские народные песни Астраханской области: записи 70-х г. XX в. М.: Композитор, 2008.</w:t>
      </w:r>
    </w:p>
    <w:p w14:paraId="0E24F9C4" w14:textId="77777777" w:rsidR="004023C8" w:rsidRDefault="004023C8" w:rsidP="004023C8">
      <w:pPr>
        <w:pStyle w:val="af5"/>
        <w:spacing w:after="0" w:line="240" w:lineRule="auto"/>
        <w:jc w:val="both"/>
        <w:rPr>
          <w:rFonts w:ascii="Times New Roman" w:hAnsi="Times New Roman"/>
        </w:rPr>
      </w:pPr>
    </w:p>
    <w:p w14:paraId="2BCF9AB7" w14:textId="77777777" w:rsidR="001A3251" w:rsidRDefault="00D7516D" w:rsidP="001A325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14:paraId="15906C53" w14:textId="77777777" w:rsidR="0025452E" w:rsidRPr="001F20C5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Атаман Платов в песнях и преданиях.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/>
          <w:sz w:val="24"/>
          <w:szCs w:val="24"/>
        </w:rPr>
        <w:t xml:space="preserve">М.: </w:t>
      </w:r>
      <w:r>
        <w:rPr>
          <w:rFonts w:ascii="Times New Roman" w:hAnsi="Times New Roman"/>
          <w:sz w:val="24"/>
          <w:szCs w:val="24"/>
        </w:rPr>
        <w:t>ГРЦРФ</w:t>
      </w:r>
      <w:r w:rsidRPr="001F20C5">
        <w:rPr>
          <w:rFonts w:ascii="Times New Roman" w:hAnsi="Times New Roman"/>
          <w:sz w:val="24"/>
          <w:szCs w:val="24"/>
        </w:rPr>
        <w:t>, 2001.</w:t>
      </w:r>
    </w:p>
    <w:p w14:paraId="609868EB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8A063C">
        <w:rPr>
          <w:rFonts w:ascii="Times New Roman" w:hAnsi="Times New Roman" w:cstheme="minorBidi"/>
          <w:sz w:val="24"/>
          <w:szCs w:val="24"/>
        </w:rPr>
        <w:t>Золотая коллекция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музыкального фольклора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казаков России / Ред.-сост.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8A063C">
        <w:rPr>
          <w:rFonts w:ascii="Times New Roman" w:hAnsi="Times New Roman" w:cstheme="minorBidi"/>
          <w:sz w:val="24"/>
          <w:szCs w:val="24"/>
        </w:rPr>
        <w:t>Л.М.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Белогурова, И.А.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8A063C">
        <w:rPr>
          <w:rFonts w:ascii="Times New Roman" w:hAnsi="Times New Roman" w:cstheme="minorBidi"/>
          <w:sz w:val="24"/>
          <w:szCs w:val="24"/>
        </w:rPr>
        <w:t>Никитина. М.: РАМ им. Гнесиных, 2023.</w:t>
      </w:r>
    </w:p>
    <w:p w14:paraId="51FDE51F" w14:textId="77777777" w:rsidR="0025452E" w:rsidRPr="001F20C5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Золотые россыпи народной песни России / Ред.-сост. Е.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Засимова, Н.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Шульпеков,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С.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Войтюк, 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 xml:space="preserve">Ковальчук. Кн. 1. Красноярск: Буква «С», 2009. </w:t>
      </w:r>
    </w:p>
    <w:p w14:paraId="144BC9BB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1F20C5">
        <w:rPr>
          <w:rFonts w:ascii="Times New Roman" w:hAnsi="Times New Roman" w:cstheme="minorBidi"/>
          <w:sz w:val="24"/>
          <w:szCs w:val="24"/>
        </w:rPr>
        <w:t>Золотые россыпи народной песни России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/ Ред.-сост. Н.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Шульпеков, Е.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Засимова,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1F20C5">
        <w:rPr>
          <w:rFonts w:ascii="Times New Roman" w:hAnsi="Times New Roman" w:cstheme="minorBidi"/>
          <w:sz w:val="24"/>
          <w:szCs w:val="24"/>
        </w:rPr>
        <w:t>С.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Войтюк, 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1F20C5">
        <w:rPr>
          <w:rFonts w:ascii="Times New Roman" w:hAnsi="Times New Roman" w:cstheme="minorBidi"/>
          <w:sz w:val="24"/>
          <w:szCs w:val="24"/>
        </w:rPr>
        <w:t>Ковальчук. Кн. 2. Красноярск: Буква «С», 2010.</w:t>
      </w:r>
    </w:p>
    <w:p w14:paraId="3A86BAE3" w14:textId="77777777" w:rsidR="0025452E" w:rsidRPr="009427A6" w:rsidRDefault="0025452E" w:rsidP="009427A6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Кабанов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А.С. Современное фольклорное движение в России. Статьи разных лет. М.: Институт Наследия, 2019.</w:t>
      </w:r>
    </w:p>
    <w:p w14:paraId="5DBC79E5" w14:textId="77777777" w:rsidR="0025452E" w:rsidRPr="00F1777A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Казачий эпос: Былины и исторические песни. Т. 1. Эпические песни / Подг</w:t>
      </w:r>
      <w:r>
        <w:rPr>
          <w:rFonts w:ascii="Times New Roman" w:hAnsi="Times New Roman" w:cstheme="minorBidi"/>
          <w:sz w:val="24"/>
          <w:szCs w:val="24"/>
        </w:rPr>
        <w:t xml:space="preserve">. </w:t>
      </w:r>
      <w:r w:rsidRPr="00F1777A">
        <w:rPr>
          <w:rFonts w:ascii="Times New Roman" w:hAnsi="Times New Roman" w:cstheme="minorBidi"/>
          <w:sz w:val="24"/>
          <w:szCs w:val="24"/>
        </w:rPr>
        <w:t>фольклорного матер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 xml:space="preserve"> к изд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>, сост. и комм</w:t>
      </w:r>
      <w:r>
        <w:rPr>
          <w:rFonts w:ascii="Times New Roman" w:hAnsi="Times New Roman" w:cstheme="minorBidi"/>
          <w:sz w:val="24"/>
          <w:szCs w:val="24"/>
        </w:rPr>
        <w:t>.</w:t>
      </w:r>
      <w:r w:rsidRPr="00F1777A">
        <w:rPr>
          <w:rFonts w:ascii="Times New Roman" w:hAnsi="Times New Roman" w:cstheme="minorBidi"/>
          <w:sz w:val="24"/>
          <w:szCs w:val="24"/>
        </w:rPr>
        <w:t xml:space="preserve"> А.Н. Иванов. М.: ГРЦРФ, 2012.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F1777A">
        <w:rPr>
          <w:rFonts w:ascii="Times New Roman" w:hAnsi="Times New Roman" w:cstheme="minorBidi"/>
          <w:sz w:val="24"/>
          <w:szCs w:val="24"/>
        </w:rPr>
        <w:t>(Памятники русского музыкального фольклора).</w:t>
      </w:r>
    </w:p>
    <w:p w14:paraId="229D2175" w14:textId="77777777" w:rsidR="0025452E" w:rsidRPr="00F1777A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Казачий эпос: Фольклорные материалы и исследование. Т. 2. / Сост. А.Н. Иванов. М.: ГРЦРФ, 2014. (Памятники русского музыкального фольклора).</w:t>
      </w:r>
    </w:p>
    <w:p w14:paraId="01194220" w14:textId="77777777" w:rsidR="0025452E" w:rsidRPr="00F1777A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>Листопадов А.М. Песни донских казаков: В 5 т. М.: Музгиз, 1949–1954.</w:t>
      </w:r>
    </w:p>
    <w:p w14:paraId="410A7714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>
        <w:rPr>
          <w:rFonts w:ascii="Times New Roman" w:hAnsi="Times New Roman" w:cstheme="minorBidi"/>
          <w:sz w:val="24"/>
          <w:szCs w:val="24"/>
        </w:rPr>
        <w:t>Музыкальный фольклор народов СССР на грампластинках. Опыт дискографии / Сост. И.И. Земцовский. М.: ВНМЦ НТ и КПР, 1991.</w:t>
      </w:r>
    </w:p>
    <w:p w14:paraId="66AE35AC" w14:textId="77777777" w:rsidR="0025452E" w:rsidRPr="00410FFD" w:rsidRDefault="0025452E" w:rsidP="0025452E">
      <w:pPr>
        <w:pStyle w:val="af5"/>
        <w:numPr>
          <w:ilvl w:val="0"/>
          <w:numId w:val="16"/>
        </w:numPr>
        <w:spacing w:after="0" w:line="240" w:lineRule="auto"/>
        <w:jc w:val="both"/>
        <w:rPr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t>Никитенко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410FFD">
        <w:rPr>
          <w:rFonts w:ascii="Times New Roman" w:hAnsi="Times New Roman" w:cstheme="minorBidi"/>
          <w:sz w:val="24"/>
          <w:szCs w:val="24"/>
        </w:rPr>
        <w:t>О.Г. Диалектное пение: 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 xml:space="preserve"> пособие по вокалу на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материале традиционных казачьих песен Волгоградской области. Волгоград: Волгоградское научное издательство, 2014.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4E12FA79" w14:textId="77777777" w:rsidR="0025452E" w:rsidRDefault="0025452E" w:rsidP="0025452E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Никитина В.Н. Казаки-некрасовцы. К 60-летию возвращения в Россию. Этнографический альбом. Русские и турецкие песни в исполнении некрасовцев (</w:t>
      </w:r>
      <w:r>
        <w:rPr>
          <w:rFonts w:ascii="Times New Roman" w:hAnsi="Times New Roman"/>
          <w:sz w:val="24"/>
          <w:szCs w:val="24"/>
          <w:lang w:val="en-US"/>
        </w:rPr>
        <w:t>CD</w:t>
      </w:r>
      <w:r>
        <w:rPr>
          <w:rFonts w:ascii="Times New Roman" w:hAnsi="Times New Roman"/>
          <w:sz w:val="24"/>
          <w:szCs w:val="24"/>
        </w:rPr>
        <w:t>).</w:t>
      </w:r>
      <w:r w:rsidRPr="008271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Т.1. М., 2022.</w:t>
      </w:r>
    </w:p>
    <w:p w14:paraId="491FD3B7" w14:textId="77777777" w:rsidR="0025452E" w:rsidRPr="0050308D" w:rsidRDefault="0025452E" w:rsidP="0025452E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Никитина В.Н. Казаки-некрасовцы. К 60-летию возвращения в Россию. Этнографический альбом. Фотосъемка Ю.Ф. Лунькова. Казаки-некрасовцы в Турции: 1994 (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>).</w:t>
      </w:r>
      <w:r w:rsidRPr="008271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Т.2. М., 2022.</w:t>
      </w:r>
    </w:p>
    <w:p w14:paraId="49870F9C" w14:textId="77777777" w:rsidR="0025452E" w:rsidRPr="00AD17AE" w:rsidRDefault="0025452E" w:rsidP="009427A6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Песни донских казаков, напетые А. И. Каргальским / Зап. и сост. А. Мехнецова и В. Бахтина. Л.: Сов. композитор, 1979.</w:t>
      </w:r>
    </w:p>
    <w:p w14:paraId="5D6EB4B4" w14:textId="77777777" w:rsidR="0025452E" w:rsidRDefault="0025452E" w:rsidP="009427A6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Песни казаков-некрасовцев в исполнении Анастасии Никулушкиной / Сост. В.М.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Щуров. М.: Композитор, 2011.</w:t>
      </w:r>
    </w:p>
    <w:p w14:paraId="7B173FD8" w14:textId="77777777" w:rsidR="0025452E" w:rsidRPr="0025452E" w:rsidRDefault="0025452E" w:rsidP="0025452E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5452E">
        <w:rPr>
          <w:rFonts w:ascii="Times New Roman" w:hAnsi="Times New Roman" w:cstheme="minorBidi"/>
          <w:sz w:val="24"/>
          <w:szCs w:val="24"/>
        </w:rPr>
        <w:t>Поёт «Покров» и «Покровята»: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25452E">
        <w:rPr>
          <w:rFonts w:ascii="Times New Roman" w:hAnsi="Times New Roman"/>
          <w:sz w:val="24"/>
          <w:szCs w:val="24"/>
        </w:rPr>
        <w:t xml:space="preserve">сборник казачьих песен: учебно-методическое пособие / Сост. В.В. Путиловская, В.С. Беликова. Волгоград, 2021. </w:t>
      </w:r>
    </w:p>
    <w:p w14:paraId="45F9353C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0062A8">
        <w:rPr>
          <w:rFonts w:ascii="Times New Roman" w:hAnsi="Times New Roman" w:cstheme="minorBidi"/>
          <w:sz w:val="24"/>
          <w:szCs w:val="24"/>
        </w:rPr>
        <w:t>Современное состояние фольклорных традиций казачества Юга России и перспективы их изучения: сборник научных статей и методических материалов / Ред.-сост. Е.А.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0062A8">
        <w:rPr>
          <w:rFonts w:ascii="Times New Roman" w:hAnsi="Times New Roman" w:cstheme="minorBidi"/>
          <w:sz w:val="24"/>
          <w:szCs w:val="24"/>
        </w:rPr>
        <w:t>Дорохова, Д.В.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0062A8">
        <w:rPr>
          <w:rFonts w:ascii="Times New Roman" w:hAnsi="Times New Roman" w:cstheme="minorBidi"/>
          <w:sz w:val="24"/>
          <w:szCs w:val="24"/>
        </w:rPr>
        <w:t>Морозов.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0062A8">
        <w:rPr>
          <w:rFonts w:ascii="Times New Roman" w:hAnsi="Times New Roman" w:cstheme="minorBidi"/>
          <w:sz w:val="24"/>
          <w:szCs w:val="24"/>
        </w:rPr>
        <w:t xml:space="preserve">М.: </w:t>
      </w:r>
      <w:r>
        <w:rPr>
          <w:rFonts w:ascii="Times New Roman" w:hAnsi="Times New Roman" w:cstheme="minorBidi"/>
          <w:sz w:val="24"/>
          <w:szCs w:val="24"/>
        </w:rPr>
        <w:t>ГРДНТ им. В.Д. Поленова</w:t>
      </w:r>
      <w:r w:rsidRPr="000062A8">
        <w:rPr>
          <w:rFonts w:ascii="Times New Roman" w:hAnsi="Times New Roman" w:cstheme="minorBidi"/>
          <w:sz w:val="24"/>
          <w:szCs w:val="24"/>
        </w:rPr>
        <w:t xml:space="preserve">, 2023. </w:t>
      </w:r>
    </w:p>
    <w:p w14:paraId="047C0AB4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25452E">
        <w:rPr>
          <w:rFonts w:ascii="Times New Roman" w:hAnsi="Times New Roman" w:cstheme="minorBidi"/>
          <w:sz w:val="24"/>
          <w:szCs w:val="24"/>
        </w:rPr>
        <w:t>Сулаев В.В. Славный, вспышный, быстрый Терек: песни гребенских и терских казаков: песни публикуются в нотной и исполнительской редакции. Невинномыск: Невинномыская городская типография, 2019.</w:t>
      </w:r>
    </w:p>
    <w:p w14:paraId="7A920937" w14:textId="77777777" w:rsidR="0025452E" w:rsidRPr="00AD17AE" w:rsidRDefault="0025452E" w:rsidP="0025452E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Шпарийчук И.В. На краю Руси обширной. М.: Изд-во МГИК, 2018.</w:t>
      </w:r>
    </w:p>
    <w:p w14:paraId="25B34EF1" w14:textId="77777777" w:rsidR="0025452E" w:rsidRPr="00F23DEF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23DEF">
        <w:rPr>
          <w:rFonts w:ascii="Times New Roman" w:hAnsi="Times New Roman" w:cstheme="minorBidi"/>
          <w:sz w:val="24"/>
          <w:szCs w:val="24"/>
        </w:rPr>
        <w:t>Щуров В.М. Региональные и локальные традиции русского народного музыкального творчества. Т. 1. М.: Современная музыка, 2020.</w:t>
      </w:r>
    </w:p>
    <w:p w14:paraId="6AE84C30" w14:textId="77777777" w:rsidR="0025452E" w:rsidRDefault="0025452E" w:rsidP="00A2583C">
      <w:pPr>
        <w:pStyle w:val="af5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23DEF">
        <w:rPr>
          <w:rFonts w:ascii="Times New Roman" w:hAnsi="Times New Roman" w:cstheme="minorBidi"/>
          <w:sz w:val="24"/>
          <w:szCs w:val="24"/>
        </w:rPr>
        <w:t>Щуров В.М. Региональные и локальные традиции русского народного музыкального творчества. Т. 2. М.: Современная музыка, 2020.</w:t>
      </w:r>
    </w:p>
    <w:p w14:paraId="6E0192BF" w14:textId="77777777" w:rsidR="009427A6" w:rsidRPr="002117C3" w:rsidRDefault="009427A6" w:rsidP="002117C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41A0C6" w14:textId="77777777" w:rsidR="00A2583C" w:rsidRDefault="00A258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689260" w14:textId="77777777" w:rsidR="0025452E" w:rsidRPr="00701165" w:rsidRDefault="0025452E" w:rsidP="0025452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701165">
        <w:rPr>
          <w:rFonts w:ascii="Times New Roman" w:hAnsi="Times New Roman"/>
          <w:b/>
          <w:bCs/>
          <w:i/>
          <w:iCs/>
          <w:sz w:val="24"/>
          <w:szCs w:val="24"/>
        </w:rPr>
        <w:t>Мультимедийные источники:</w:t>
      </w:r>
    </w:p>
    <w:p w14:paraId="06C44A50" w14:textId="77777777" w:rsidR="0025452E" w:rsidRPr="00293F8C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(фольклорный ансамбль хутора Реченский, Алексеевского района,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Волгоградской области). [Звукозапись]. 1 зв.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(Антология казачьей песни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363A5F2" w14:textId="77777777" w:rsidR="0025452E" w:rsidRPr="001028CC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А у нас на Кубани...: песни кубанских казаков [Звукозапись] / исп.: этнографические коллективы Краснодарского края. 1 зв. диск</w:t>
      </w:r>
    </w:p>
    <w:p w14:paraId="10E20850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А чуяло моё сердечушко..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[Звукозапись] / исп.: М.И.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Пономарев (ст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ца Букановская Кумылженского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на), И.Ф.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Быкадоров (ст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ца Глазуновская Кумылженского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на),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Горница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цы Алексеевской,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Бузулук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Новоаннинский),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Дёминский Новоаннинского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Первая Берёзовка Новоаннинского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на,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Хуторянка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Реченский Алексеевского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на. 1 зв.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(Живая традиция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>ып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C05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659EE8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Ансамбль донских казаков хутора Мрыховский Ростовской области (1-я сторона). Вокальные ансамбли донских казаков Волгоградской области, станицы Распопинской, хутора Ветютнево и сводный хор донских казаков (2-я сторона). [Звукозапись]. Аннотация В. Щурова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1969.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Д 24907/08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8E0CD0" w14:textId="77777777" w:rsidR="0025452E" w:rsidRPr="001028CC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Выйди, Грицю, на улыцю.. [Звукозапись]: песни казаков Каневского района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Краснодарского края, 2007. 1 зв.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F8E5BEE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Грушица моя, грушица. Поет некрасовская казачка А.3. Никулушкина (Ставропольский край). [Звукозапись]. Запись 1966.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33Д 24901/02 </w:t>
      </w:r>
    </w:p>
    <w:p w14:paraId="7369A787" w14:textId="77777777" w:rsidR="0025452E" w:rsidRPr="00332725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серии «Музыкальное творчество народов СССР». Комплект из двух пластинок. Пластинка 1-я: Народная музыка Южной России. 21 русская песня (лирические протяжные, календарные, хороводные, плясовые и др.) Белгородской, Курской и Харьковской областей.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[Звукозапись].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Щуров и 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Дорохова. Аннотация В. Шурова.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Пластинка 2-я. Песни русского казачества. 15 песен (протяжные лирические, свадебные, плясовые и былины) Волгоградской, Ростов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кой областей, Ставропольского и Краснодарского краев, Чечено-Ингушкой АССР. Народные исполнители и фольклорные ансамбли.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[Звукозапись].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Сост. и аннотация Е. Дорохова.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грп. </w:t>
      </w:r>
      <w:r w:rsidRPr="00332725">
        <w:rPr>
          <w:rFonts w:ascii="Times New Roman" w:eastAsia="Times New Roman" w:hAnsi="Times New Roman" w:cs="Times New Roman"/>
          <w:sz w:val="24"/>
          <w:szCs w:val="24"/>
          <w:lang w:eastAsia="ru-RU"/>
        </w:rPr>
        <w:t>M 20 48597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4CDFBA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Казаки-некрасовцы на чужбине и в России. Комплект из двух пластинок, посвященный 25-летню возвращению казаков-некрасовцев на родину. Записи 1982—1986. 1-я пластинка: Исторические песни. Карагод. Некрасовцы в Турции. 2-я сторона: Эпическая традиция. Былины. Исп. казаки-некрасовцы (Ставропольский край). [Звукозапись]. Аннотация В.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Медведевой. Выпуск 1987.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25931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B2FBBD0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Казаки-некрасовцы. Народные песни и наигрыши. Исп. фольклорный ансамбль казаков-некрасовцев (Ставропольский край). Запись октября 1982 г. из Малого зала Московской консерватории им. П.И.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Чайковского.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[Звукозапись]. Аннотация В. Медведевой. Выпуск 1984.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20435 009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144DADB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Казачий фольклорный ансамбль станицы Усть-Бузулук Волгоградской области (девять номеров). На обороте — двенадцать инструментальных наигрышей Тульской, Белгородской, Смоленской областей (жалейка, свирель, флейта с косой, скрипка, скрипичный ансамбль)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[Звукозапись]. Аннотация А. Кабанова.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20 09049/50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8CB131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Казачьи песни хутора Нижний Ерохин Ростовской области.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обороте — песни села Туркино Краснодарского края. [Звукозапись]. Аннотация А. Кабанова.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09749/50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767007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хор станицы Тбилисской Краснодарского края. [Звукозапись]. Аннотация Т. Павловой.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16709/10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BB4A477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Народный хор хутора Зимняцкий Серафимовичского района Волгоградской области. Русские казачьи народные песни (1-я сторона). Народный хор станицы Казанской Кавказского района Краснодарского края. Русские казачьи народные песни (2-я сторона). [Звукозапись]. Аннотация А. Кабакова.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C 20 09231/32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C1666F7" w14:textId="77777777" w:rsidR="0025452E" w:rsidRPr="001028CC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один казак гулял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исполн.: фольклор. анс.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Уральские казаки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пос. Круглоозёрный Уральской обл. Казахстана, 1995. 1 грп.</w:t>
      </w:r>
    </w:p>
    <w:p w14:paraId="5278BD6A" w14:textId="77777777" w:rsidR="0025452E" w:rsidRPr="004A526C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Ой, да вы, кубанцы: традиционные песни казаков Кавказской линии, 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Кубанский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исп.: фольклорный ансамбль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Кубаночка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, 2009. 2 зв. диска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D07615F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Ой, орел, ты орел: традиционные песни казаков Кавказской линии Дагестана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/ исп.: фольклорно-этнографический ансамбль 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цы Александрийская Кизлярского р-на Республики Дагестан, фольклорно-этнографический ансамбль с. Коктюбей Тарумовского р-на Республики Дагестан, фольклорно-этнографический семейный ансамбль семьи Стаценко ст. Красный восход Кизлярского р-на Республики Дагестан, 2009. 1 зв.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F2F7FDC" w14:textId="77777777" w:rsidR="0025452E" w:rsidRPr="004A526C" w:rsidRDefault="0025452E" w:rsidP="0025452E">
      <w:pPr>
        <w:pStyle w:val="af5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Оседлаю я коня: традиционные песни казаков Кавказской линии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5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 исп.: фольклорно-этнографический ансамбль станицы Баклановской, 2009.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 зв. диск.</w:t>
      </w:r>
    </w:p>
    <w:p w14:paraId="7C48E89F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Оставляли мы станицу: традиционные песни казаков Кавказской линии, станицы Старопавловской 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>[Звукозапись]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028CC">
        <w:rPr>
          <w:rFonts w:ascii="Times New Roman" w:eastAsia="Times New Roman" w:hAnsi="Times New Roman" w:cs="Times New Roman"/>
          <w:sz w:val="24"/>
          <w:szCs w:val="24"/>
          <w:lang w:eastAsia="ru-RU"/>
        </w:rPr>
        <w:t>/ исп.: фольклорный коллектив станицы Старопавловская, 2009. 1 зв. дис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к.</w:t>
      </w:r>
    </w:p>
    <w:p w14:paraId="14110377" w14:textId="77777777" w:rsidR="0025452E" w:rsidRDefault="0025452E" w:rsidP="0025452E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Песни донских казаков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Хутор Яминский Алексеевского района Волгоградской области. </w:t>
      </w:r>
      <w:r w:rsidRPr="00701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[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Звукозапись</w:t>
      </w:r>
      <w:r w:rsidRPr="0070116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]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Аннотация А. Кабанова.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 грп. </w:t>
      </w:r>
      <w:r w:rsidRPr="00701165">
        <w:rPr>
          <w:rFonts w:ascii="Times New Roman" w:eastAsia="Times New Roman" w:hAnsi="Times New Roman" w:cs="Times New Roman"/>
          <w:sz w:val="24"/>
          <w:szCs w:val="24"/>
          <w:lang w:eastAsia="ru-RU"/>
        </w:rPr>
        <w:t>С 22 16991/92.</w:t>
      </w:r>
    </w:p>
    <w:p w14:paraId="780DB1BD" w14:textId="54C479E0" w:rsidR="0025452E" w:rsidRDefault="0025452E" w:rsidP="003A6FFC">
      <w:pPr>
        <w:pStyle w:val="af5"/>
        <w:numPr>
          <w:ilvl w:val="0"/>
          <w:numId w:val="3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Яикушка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293F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золотое донышко [Звукозапись]: старинные песни уральских (яицких) казаков, 2010. 1 зв. диск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5AA7EC4" w14:textId="77777777" w:rsidR="003A6FFC" w:rsidRPr="003A6FFC" w:rsidRDefault="003A6FFC" w:rsidP="003A6FFC">
      <w:pPr>
        <w:pStyle w:val="af5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117D76" w14:textId="77777777" w:rsidR="00E5000A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14:paraId="1B465A0C" w14:textId="77777777" w:rsidR="00E5000A" w:rsidRDefault="00E500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14:paraId="6C53FC9C" w14:textId="77777777" w:rsidR="00BE7FC5" w:rsidRPr="00803732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Издательство «Лань».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https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://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lanbook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com</w:t>
      </w:r>
      <w:r w:rsidRPr="00803732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6D0ED2CC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Научная электронная библиотека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E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-library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»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URL:  http://www.e-library.ru.</w:t>
      </w:r>
    </w:p>
    <w:p w14:paraId="6CB9CC2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Образовательная платформа «ЮРАЙТ».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BE7FC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https://urait.ru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ED8D6BF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Центр русского фольклора Государственного Российского Дома народного творчества имени В.Д. Поленова.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http://www.folkcentr.ru.</w:t>
      </w:r>
    </w:p>
    <w:p w14:paraId="4FB31F40" w14:textId="77777777" w:rsidR="00BE7FC5" w:rsidRPr="00113F97" w:rsidRDefault="00BE7FC5" w:rsidP="00113F97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Электронная библиотека казачества.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: https://rusneb.ru/collections/1221_kazachestvo.</w:t>
      </w:r>
    </w:p>
    <w:p w14:paraId="4C0843DD" w14:textId="502E5636" w:rsidR="002B3445" w:rsidRPr="002B3445" w:rsidRDefault="00BE7FC5" w:rsidP="002B3445">
      <w:pPr>
        <w:pStyle w:val="af5"/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Этномузыколог. 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val="en-US" w:eastAsia="ru-RU"/>
        </w:rPr>
        <w:t>URL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: </w:t>
      </w:r>
      <w:r w:rsidR="002B3445" w:rsidRPr="002B344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https://etmus.ru</w:t>
      </w:r>
      <w:r w:rsidRPr="00113F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14:paraId="2AFCBB2A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3CA510CD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053C5EDA" w14:textId="77777777" w:rsidR="00BE7FC5" w:rsidRDefault="00BE7FC5">
      <w:pPr>
        <w:spacing w:after="0" w:line="240" w:lineRule="auto"/>
        <w:jc w:val="both"/>
      </w:pPr>
    </w:p>
    <w:p w14:paraId="3C52AE76" w14:textId="77777777" w:rsidR="00BE7FC5" w:rsidRDefault="00BE7FC5" w:rsidP="00BE7FC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E7FD3BF" w14:textId="77777777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854577" w14:textId="3A807E73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14:paraId="69A3C857" w14:textId="77777777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48C6CC0F" w14:textId="40DDA2C1" w:rsidR="00F62D8C" w:rsidRPr="00F62D8C" w:rsidRDefault="00F62D8C" w:rsidP="00EE7D93">
      <w:pPr>
        <w:pStyle w:val="af5"/>
        <w:tabs>
          <w:tab w:val="left" w:pos="708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 (</w:t>
      </w:r>
      <w:r w:rsidR="00EE7D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ч.)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E7D93" w:rsidRP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Музыкально-фольклорные традиции донских казаков (верховые казаки)</w:t>
      </w:r>
    </w:p>
    <w:p w14:paraId="3B48870C" w14:textId="517E05CA" w:rsidR="00F62D8C" w:rsidRPr="00F62D8C" w:rsidRDefault="00F62D8C" w:rsidP="00F62D8C">
      <w:pPr>
        <w:tabs>
          <w:tab w:val="left" w:pos="708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EA52C65" w14:textId="0132EA3B" w:rsidR="00F62D8C" w:rsidRDefault="00F62D8C" w:rsidP="00EE7D9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Вопросы для обсуждения:</w:t>
      </w:r>
    </w:p>
    <w:p w14:paraId="111DAA6B" w14:textId="77777777" w:rsidR="00EE7D93" w:rsidRDefault="00EE7D93" w:rsidP="00F62D8C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14:paraId="31B7A9B0" w14:textId="77777777" w:rsidR="00EE7D93" w:rsidRPr="00EE7D93" w:rsidRDefault="00EE7D93" w:rsidP="00EE7D93">
      <w:pPr>
        <w:pStyle w:val="af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Охарактеризуйте историю изучения традиции верховых казаков. </w:t>
      </w:r>
    </w:p>
    <w:p w14:paraId="02F008EF" w14:textId="400A7ECF" w:rsidR="00EE7D93" w:rsidRPr="00EE7D93" w:rsidRDefault="00EE7D93" w:rsidP="00EE7D93">
      <w:pPr>
        <w:pStyle w:val="af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чем специфика историко-этнографического контекста формирования традиции?</w:t>
      </w:r>
    </w:p>
    <w:p w14:paraId="3320C87E" w14:textId="0BB8541B" w:rsidR="00EE7D93" w:rsidRPr="00EE7D93" w:rsidRDefault="00EE7D93" w:rsidP="00EE7D93">
      <w:pPr>
        <w:pStyle w:val="af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Как соотносится жанровая система музыкального фольклора и формы народного исполнительства. </w:t>
      </w:r>
    </w:p>
    <w:p w14:paraId="668F3EDF" w14:textId="5B6784CF" w:rsidR="00EE7D93" w:rsidRPr="00EE7D93" w:rsidRDefault="00EE7D93" w:rsidP="00EE7D93">
      <w:pPr>
        <w:pStyle w:val="af5"/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Дайте характеристику основным локальным виды многоголосия на Верхнем Дону.</w:t>
      </w:r>
    </w:p>
    <w:p w14:paraId="0832B565" w14:textId="77777777" w:rsidR="00F62D8C" w:rsidRDefault="00F62D8C" w:rsidP="00F62D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14:paraId="4F5779C2" w14:textId="77777777" w:rsidR="00F62D8C" w:rsidRPr="00F62D8C" w:rsidRDefault="00F62D8C" w:rsidP="00F62D8C">
      <w:pPr>
        <w:spacing w:after="0" w:line="240" w:lineRule="auto"/>
        <w:jc w:val="both"/>
      </w:pPr>
      <w:r w:rsidRPr="00F62D8C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14:paraId="4EBEABEF" w14:textId="77777777" w:rsidR="00EE7D93" w:rsidRDefault="00EE7D93" w:rsidP="00EE7D93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Кабанов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А.С. Многоголосие и ритмика протяжной песни донских казаков // Проблемы взаимодействия самодеятельного и профессионального художественного творчества: Сб. науч. тр. Вып. 110. М.: НИИК, 1982. С. 99–143.</w:t>
      </w:r>
    </w:p>
    <w:p w14:paraId="03D6C240" w14:textId="77777777" w:rsidR="00EE7D93" w:rsidRPr="00AD17AE" w:rsidRDefault="00EE7D93" w:rsidP="00EE7D93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AD17AE">
        <w:rPr>
          <w:rFonts w:ascii="Times New Roman" w:hAnsi="Times New Roman" w:cstheme="minorBidi"/>
          <w:sz w:val="24"/>
          <w:szCs w:val="24"/>
        </w:rPr>
        <w:t>Кабанов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AD17AE">
        <w:rPr>
          <w:rFonts w:ascii="Times New Roman" w:hAnsi="Times New Roman" w:cstheme="minorBidi"/>
          <w:sz w:val="24"/>
          <w:szCs w:val="24"/>
        </w:rPr>
        <w:t>А.С. Структура песенного репертуара в традиционных фольклорных коллективах донских казаков // Репертуар художественной самодеятельности: Современность традиций. М.: НИИК, 1983. С. 131–157.</w:t>
      </w:r>
    </w:p>
    <w:p w14:paraId="60E6BD3B" w14:textId="77777777" w:rsidR="00EE7D93" w:rsidRPr="00EE7D93" w:rsidRDefault="00EE7D93" w:rsidP="00EE7D93">
      <w:pPr>
        <w:pStyle w:val="af5"/>
        <w:numPr>
          <w:ilvl w:val="0"/>
          <w:numId w:val="10"/>
        </w:numPr>
        <w:spacing w:after="0" w:line="240" w:lineRule="auto"/>
        <w:jc w:val="both"/>
        <w:rPr>
          <w:sz w:val="24"/>
          <w:szCs w:val="24"/>
        </w:rPr>
      </w:pPr>
      <w:r w:rsidRPr="00410FFD">
        <w:rPr>
          <w:rFonts w:ascii="Times New Roman" w:hAnsi="Times New Roman" w:cstheme="minorBidi"/>
          <w:sz w:val="24"/>
          <w:szCs w:val="24"/>
        </w:rPr>
        <w:lastRenderedPageBreak/>
        <w:t>Никитенко</w:t>
      </w:r>
      <w:r>
        <w:rPr>
          <w:rFonts w:ascii="Times New Roman" w:hAnsi="Times New Roman" w:cstheme="minorBidi"/>
          <w:sz w:val="24"/>
          <w:szCs w:val="24"/>
        </w:rPr>
        <w:t> </w:t>
      </w:r>
      <w:r w:rsidRPr="00410FFD">
        <w:rPr>
          <w:rFonts w:ascii="Times New Roman" w:hAnsi="Times New Roman" w:cstheme="minorBidi"/>
          <w:sz w:val="24"/>
          <w:szCs w:val="24"/>
        </w:rPr>
        <w:t>О.Г. Диалектное пение: учеб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>-метод</w:t>
      </w:r>
      <w:r>
        <w:rPr>
          <w:rFonts w:ascii="Times New Roman" w:hAnsi="Times New Roman" w:cstheme="minorBidi"/>
          <w:sz w:val="24"/>
          <w:szCs w:val="24"/>
        </w:rPr>
        <w:t>.</w:t>
      </w:r>
      <w:r w:rsidRPr="00410FFD">
        <w:rPr>
          <w:rFonts w:ascii="Times New Roman" w:hAnsi="Times New Roman" w:cstheme="minorBidi"/>
          <w:sz w:val="24"/>
          <w:szCs w:val="24"/>
        </w:rPr>
        <w:t xml:space="preserve"> пособие по вокалу на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  <w:r w:rsidRPr="00410FFD">
        <w:rPr>
          <w:rFonts w:ascii="Times New Roman" w:hAnsi="Times New Roman" w:cstheme="minorBidi"/>
          <w:sz w:val="24"/>
          <w:szCs w:val="24"/>
        </w:rPr>
        <w:t>материале традиционных казачьих песен Волгоградской области. Волгоград: Волгоградское научное издательство, 2014.</w:t>
      </w:r>
      <w:r>
        <w:rPr>
          <w:rFonts w:ascii="Times New Roman" w:hAnsi="Times New Roman" w:cstheme="minorBidi"/>
          <w:sz w:val="24"/>
          <w:szCs w:val="24"/>
        </w:rPr>
        <w:t xml:space="preserve"> </w:t>
      </w:r>
    </w:p>
    <w:p w14:paraId="0EF6722E" w14:textId="77777777" w:rsidR="00EE7D93" w:rsidRPr="001A4824" w:rsidRDefault="00EE7D93" w:rsidP="00EE7D93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Очерки истории и культуры казачества Юга России / Под ред. Г.Г. Матишова, И.О. Тюменцева. Волгоград: Изд-во Волгоградского филиала РАНХиГС, 2014.</w:t>
      </w:r>
    </w:p>
    <w:p w14:paraId="1F86F7D9" w14:textId="77777777" w:rsidR="00EE7D93" w:rsidRDefault="00EE7D93" w:rsidP="00EE7D93">
      <w:pPr>
        <w:pStyle w:val="af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theme="minorBidi"/>
          <w:sz w:val="24"/>
          <w:szCs w:val="24"/>
        </w:rPr>
      </w:pPr>
      <w:r w:rsidRPr="00F1777A">
        <w:rPr>
          <w:rFonts w:ascii="Times New Roman" w:hAnsi="Times New Roman" w:cstheme="minorBidi"/>
          <w:sz w:val="24"/>
          <w:szCs w:val="24"/>
        </w:rPr>
        <w:t xml:space="preserve">Рудиченко Т.С. Донская казачья песня в историческом развитии. Ростов н/Д: Изд-во РГК им. С.В. Рахманинова, 2004. </w:t>
      </w:r>
    </w:p>
    <w:p w14:paraId="66BBE15D" w14:textId="77777777" w:rsidR="00EC1994" w:rsidRDefault="00EC1994" w:rsidP="00EC199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385FC1A" w14:textId="77777777" w:rsidR="00EC1994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занятия, проводимого в форме деловой игры:</w:t>
      </w:r>
    </w:p>
    <w:p w14:paraId="7F3BCE3C" w14:textId="77777777" w:rsidR="00EC1994" w:rsidRDefault="00EC1994" w:rsidP="00EC199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56254630" w14:textId="5A0507F9" w:rsidR="00EC1994" w:rsidRDefault="00EC1994" w:rsidP="00EC199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</w:t>
      </w:r>
      <w:r w:rsidR="00EE7D9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11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(4 ч.) </w:t>
      </w:r>
      <w:r w:rsidR="00EE7D93" w:rsidRPr="00EE7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Музыкально-фольклорные традиции казаков-некрасовцев</w:t>
      </w:r>
    </w:p>
    <w:p w14:paraId="619FFEFB" w14:textId="77777777" w:rsidR="00EC1994" w:rsidRDefault="00EC1994" w:rsidP="00EC1994">
      <w:pPr>
        <w:spacing w:after="0" w:line="240" w:lineRule="auto"/>
        <w:ind w:left="708"/>
        <w:jc w:val="both"/>
      </w:pPr>
    </w:p>
    <w:p w14:paraId="6F0289FC" w14:textId="3D6FDEBE" w:rsidR="00EC1994" w:rsidRDefault="00EC1994" w:rsidP="00EC1994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открытый семинар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научно-практическая конференция):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презентация и обсуждение </w:t>
      </w:r>
      <w:r w:rsidR="00EE7D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особенностей песенного наследия казаков-некрасовцев.</w:t>
      </w:r>
    </w:p>
    <w:p w14:paraId="2B8783DC" w14:textId="0963F694" w:rsidR="00F62D8C" w:rsidRDefault="00EC1994" w:rsidP="00EE7D93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Краткое описание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 каждый из участников учебной группы представляет доклад-презентацию</w:t>
      </w:r>
      <w:r w:rsid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сделанный на основе </w:t>
      </w:r>
      <w:r w:rsidR="0001642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анализа историко-этнографических источников</w:t>
      </w:r>
      <w:r w:rsidR="00EE7D9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репертуарных сборников и аудиозаписей.</w:t>
      </w:r>
    </w:p>
    <w:p w14:paraId="5AB7D9E4" w14:textId="77777777" w:rsidR="00EE7D93" w:rsidRPr="00EE7D93" w:rsidRDefault="00EE7D93" w:rsidP="00EE7D93">
      <w:pPr>
        <w:spacing w:after="0" w:line="240" w:lineRule="auto"/>
        <w:ind w:left="708"/>
        <w:jc w:val="both"/>
      </w:pPr>
    </w:p>
    <w:p w14:paraId="7F584E00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14:paraId="79B55DFE" w14:textId="77777777" w:rsidR="00F05B37" w:rsidRDefault="00D7516D" w:rsidP="00701A9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14:paraId="4B91F532" w14:textId="2CA68D1E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_Hlk170743527"/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 дополнительной литературы по темам лекций</w:t>
      </w: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50668360" w14:textId="2F31C326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конспектирование источников</w:t>
      </w: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4C290AF4" w14:textId="604A012C" w:rsidR="00701A9C" w:rsidRPr="00151E59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51E59" w:rsidRPr="00151E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подготовка докладов и презентаций к семинарам.</w:t>
      </w:r>
    </w:p>
    <w:bookmarkEnd w:id="4"/>
    <w:p w14:paraId="20016EB9" w14:textId="77777777" w:rsidR="00701A9C" w:rsidRDefault="00701A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45B48FC" w14:textId="627B58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</w:t>
      </w:r>
      <w:r w:rsidR="00407E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07ECC">
        <w:rPr>
          <w:rStyle w:val="-"/>
          <w:rFonts w:ascii="Times New Roman" w:eastAsia="Calibri" w:hAnsi="Times New Roman" w:cs="Times New Roman"/>
          <w:color w:val="auto"/>
          <w:sz w:val="24"/>
          <w:szCs w:val="24"/>
          <w:u w:val="none"/>
        </w:rPr>
        <w:t>http://www.mgik.org/sveden/education/</w:t>
      </w:r>
    </w:p>
    <w:p w14:paraId="7A8D52BB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1AABCB91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14:paraId="4BAD486D" w14:textId="5BA5525A" w:rsidR="00F05B37" w:rsidRDefault="00D7516D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изучении дисциплины </w:t>
      </w:r>
      <w:r w:rsidRPr="0047438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7438C" w:rsidRPr="0047438C">
        <w:rPr>
          <w:rFonts w:ascii="Times New Roman" w:hAnsi="Times New Roman" w:cs="Times New Roman"/>
          <w:b/>
          <w:bCs/>
          <w:sz w:val="24"/>
          <w:szCs w:val="24"/>
        </w:rPr>
        <w:t>Локальные казачьи музыкальные традиции</w:t>
      </w:r>
      <w:r w:rsidRPr="0047438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обучающимися используются следующие информационные технологии:</w:t>
      </w:r>
    </w:p>
    <w:p w14:paraId="51C053C4" w14:textId="7579DE19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как иллюстрация лекционного содержания отдельных тем при помощи компьютера (телевизора);</w:t>
      </w:r>
    </w:p>
    <w:p w14:paraId="5A5A5BB2" w14:textId="5F4A6CB3" w:rsidR="00F05B37" w:rsidRDefault="00D7516D" w:rsidP="00235015">
      <w:pPr>
        <w:pStyle w:val="aff1"/>
        <w:numPr>
          <w:ilvl w:val="0"/>
          <w:numId w:val="26"/>
        </w:numPr>
        <w:spacing w:before="0"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14:paraId="577C9F2B" w14:textId="4539068A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2F316DA" w14:textId="37BCAB1C" w:rsidR="00F05B37" w:rsidRPr="00235015" w:rsidRDefault="00D7516D" w:rsidP="00235015">
      <w:pPr>
        <w:pStyle w:val="af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22C0880E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305947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0CDDCA9E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int;</w:t>
      </w:r>
    </w:p>
    <w:p w14:paraId="33B2D05D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14:paraId="6DF045C4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14:paraId="35B16312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14:paraId="71326E8C" w14:textId="77777777" w:rsidR="00F05B37" w:rsidRDefault="00D7516D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Media Player Classic.</w:t>
      </w:r>
    </w:p>
    <w:p w14:paraId="36C7D5DD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14:paraId="2B64536E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14:paraId="660B5AE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7378E06A" w14:textId="201D207F" w:rsidR="00235015" w:rsidRDefault="00235015" w:rsidP="00235015">
      <w:pPr>
        <w:shd w:val="clear" w:color="auto" w:fill="FFFFFF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Фольклорный казачий ансамбль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» проводятся в следующих оборудованных учебных кабинетах, оснащенных соответствующим оборудованием и программным обеспечением:</w:t>
      </w:r>
    </w:p>
    <w:p w14:paraId="7F463CB6" w14:textId="187465BB" w:rsidR="00235015" w:rsidRDefault="00235015" w:rsidP="00235015">
      <w:pPr>
        <w:spacing w:after="0" w:line="276" w:lineRule="auto"/>
        <w:ind w:firstLine="567"/>
        <w:jc w:val="right"/>
      </w:pPr>
    </w:p>
    <w:tbl>
      <w:tblPr>
        <w:tblW w:w="5000" w:type="pct"/>
        <w:tblInd w:w="-1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-5" w:type="dxa"/>
          <w:right w:w="0" w:type="dxa"/>
        </w:tblCellMar>
        <w:tblLook w:val="0000" w:firstRow="0" w:lastRow="0" w:firstColumn="0" w:lastColumn="0" w:noHBand="0" w:noVBand="0"/>
      </w:tblPr>
      <w:tblGrid>
        <w:gridCol w:w="2833"/>
        <w:gridCol w:w="6512"/>
      </w:tblGrid>
      <w:tr w:rsidR="00235015" w:rsidRPr="00235015" w14:paraId="211CF2B2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44941C36" w14:textId="77777777" w:rsidR="00235015" w:rsidRPr="00235015" w:rsidRDefault="00235015" w:rsidP="002C26F2">
            <w:pPr>
              <w:spacing w:after="0" w:line="276" w:lineRule="auto"/>
              <w:ind w:left="57" w:right="57"/>
              <w:jc w:val="center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  <w:vAlign w:val="center"/>
          </w:tcPr>
          <w:p w14:paraId="010B1478" w14:textId="77777777" w:rsidR="00235015" w:rsidRPr="00235015" w:rsidRDefault="00235015" w:rsidP="002C26F2">
            <w:pPr>
              <w:spacing w:after="0" w:line="276" w:lineRule="auto"/>
              <w:ind w:left="57" w:right="57"/>
              <w:jc w:val="center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9B0145" w:rsidRPr="00235015" w14:paraId="527C69DB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5AD2E6AC" w14:textId="25648AE9" w:rsidR="009B0145" w:rsidRPr="00235015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Занятия лекционного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7E8366A" w14:textId="4BFC15F0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235015" w14:paraId="128BCB31" w14:textId="77777777" w:rsidTr="002C26F2">
        <w:trPr>
          <w:trHeight w:val="240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2133237D" w14:textId="1D897E8D" w:rsidR="009B0145" w:rsidRPr="00235015" w:rsidRDefault="009B0145" w:rsidP="009B0145">
            <w:pPr>
              <w:spacing w:after="0" w:line="240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Занятия семинарского типа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41E53E17" w14:textId="2F93C2FC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Аудитории, оборудованные для проведения мелкогрупповых занятий</w:t>
            </w:r>
          </w:p>
        </w:tc>
      </w:tr>
      <w:tr w:rsidR="009B0145" w:rsidRPr="00235015" w14:paraId="612EEF79" w14:textId="77777777" w:rsidTr="002C26F2">
        <w:trPr>
          <w:trHeight w:val="85"/>
        </w:trPr>
        <w:tc>
          <w:tcPr>
            <w:tcW w:w="2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6818B7B3" w14:textId="77777777" w:rsidR="009B0145" w:rsidRPr="00235015" w:rsidRDefault="009B0145" w:rsidP="009B0145">
            <w:pPr>
              <w:spacing w:after="0" w:line="276" w:lineRule="auto"/>
              <w:ind w:left="133"/>
              <w:rPr>
                <w:sz w:val="20"/>
                <w:szCs w:val="20"/>
              </w:rPr>
            </w:pPr>
            <w:r w:rsidRPr="00235015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65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-5" w:type="dxa"/>
            </w:tcMar>
          </w:tcPr>
          <w:p w14:paraId="174C3236" w14:textId="77777777" w:rsidR="009B0145" w:rsidRPr="00235015" w:rsidRDefault="009B0145" w:rsidP="009B0145">
            <w:pPr>
              <w:spacing w:after="0" w:line="276" w:lineRule="auto"/>
              <w:ind w:left="175"/>
              <w:jc w:val="both"/>
              <w:rPr>
                <w:sz w:val="20"/>
                <w:szCs w:val="20"/>
              </w:rPr>
            </w:pPr>
            <w:r w:rsidRPr="00235015">
              <w:rPr>
                <w:rFonts w:ascii="Times New Roman" w:hAnsi="Times New Roman"/>
                <w:color w:val="000000"/>
                <w:sz w:val="20"/>
                <w:szCs w:val="20"/>
              </w:rPr>
              <w:t>Читальный зал библиотеки</w:t>
            </w:r>
          </w:p>
        </w:tc>
      </w:tr>
    </w:tbl>
    <w:p w14:paraId="14D8DB3A" w14:textId="77777777" w:rsidR="00235015" w:rsidRDefault="0023501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14:paraId="5CABEA06" w14:textId="1766B81B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возможностями здоровья и инвалидов (при наличии</w:t>
      </w:r>
      <w:r w:rsidR="002350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14:paraId="4A3DBD4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D93F3A3" w14:textId="7777777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6FF684AF" w14:textId="77777777" w:rsidR="00F05B37" w:rsidRDefault="00D7516D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14:paraId="5F4D30EC" w14:textId="75D761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2F5AB79C" w14:textId="62BFE862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4642A866" w14:textId="7742D423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обеспечивается индивидуальное равномерное освещение не менее 300 люкс; </w:t>
      </w:r>
    </w:p>
    <w:p w14:paraId="06432AE6" w14:textId="59D12911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59D164DD" w14:textId="40FFA1D9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письменные задания оформляются увеличенным шрифтом; </w:t>
      </w:r>
    </w:p>
    <w:p w14:paraId="51174BAD" w14:textId="48214FCF" w:rsidR="00F05B37" w:rsidRDefault="00D7516D" w:rsidP="00235015">
      <w:pPr>
        <w:pStyle w:val="af5"/>
        <w:numPr>
          <w:ilvl w:val="0"/>
          <w:numId w:val="27"/>
        </w:numPr>
        <w:spacing w:after="0" w:line="240" w:lineRule="auto"/>
        <w:jc w:val="both"/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экзамен и зачёт проводятся в устной форме или выполняются в письменной форме на компьютере. </w:t>
      </w:r>
    </w:p>
    <w:p w14:paraId="05BEFA14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14:paraId="0A8C76A9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14:paraId="49B0D702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293534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2035489C" w14:textId="77777777" w:rsidR="00F05B37" w:rsidRDefault="00D7516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1"/>
      <w:bookmarkStart w:id="8" w:name="_Hlk494293741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8"/>
    </w:p>
    <w:p w14:paraId="372F5D31" w14:textId="77777777" w:rsidR="00F05B37" w:rsidRDefault="00D751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2F16F672" w14:textId="77777777" w:rsidR="00F05B37" w:rsidRDefault="00D7516D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1EF93E7F" w14:textId="6CB77E27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печатной форме увеличенным шрифтом;</w:t>
      </w:r>
    </w:p>
    <w:p w14:paraId="5ADF41C3" w14:textId="0E8C68C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электронного документа;</w:t>
      </w:r>
    </w:p>
    <w:p w14:paraId="41EAB573" w14:textId="69A1C305" w:rsidR="00F05B37" w:rsidRPr="00235015" w:rsidRDefault="00D7516D" w:rsidP="00235015">
      <w:pPr>
        <w:pStyle w:val="af5"/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форме аудиофайла.</w:t>
      </w:r>
    </w:p>
    <w:p w14:paraId="643FCDEC" w14:textId="77777777" w:rsidR="00F05B37" w:rsidRDefault="00D7516D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14:paraId="7ECBCC12" w14:textId="77777777" w:rsidR="00F05B37" w:rsidRDefault="00D7516D">
      <w:pPr>
        <w:numPr>
          <w:ilvl w:val="0"/>
          <w:numId w:val="2"/>
        </w:numPr>
        <w:tabs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14:paraId="6B60B99C" w14:textId="700DC333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устройством для сканирования и чтения с камерой SARA CE;</w:t>
      </w:r>
    </w:p>
    <w:p w14:paraId="78BD853D" w14:textId="529EB621" w:rsidR="00F05B37" w:rsidRPr="00235015" w:rsidRDefault="00D7516D" w:rsidP="00235015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дисплеем Брайля </w:t>
      </w: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PAC Mate 20;</w:t>
      </w:r>
    </w:p>
    <w:p w14:paraId="7085231B" w14:textId="16FF9A2A" w:rsidR="00F05B37" w:rsidRPr="00407ECC" w:rsidRDefault="00D7516D" w:rsidP="00407ECC">
      <w:pPr>
        <w:pStyle w:val="af5"/>
        <w:numPr>
          <w:ilvl w:val="0"/>
          <w:numId w:val="29"/>
        </w:num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принтером Брайля EmBraille ViewPlus</w:t>
      </w:r>
      <w:r w:rsidR="00235015" w:rsidRPr="0023501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.</w:t>
      </w:r>
    </w:p>
    <w:p w14:paraId="3EA0A6EA" w14:textId="77777777" w:rsidR="00F05B37" w:rsidRDefault="00F05B3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302C43" w14:textId="77777777" w:rsidR="00F05B37" w:rsidRDefault="00D7516D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</w:p>
    <w:p w14:paraId="371EC43B" w14:textId="75F5F9DE" w:rsidR="00F05B37" w:rsidRDefault="00F1777A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Морозов Д.В.</w:t>
      </w:r>
    </w:p>
    <w:p w14:paraId="325AE69F" w14:textId="1C2F9A1C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одобрена на заседании кафедры</w:t>
      </w:r>
      <w:r w:rsidR="00F177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народно-певческого искусства</w:t>
      </w:r>
    </w:p>
    <w:p w14:paraId="7DCFCEDC" w14:textId="77777777" w:rsidR="00F05B37" w:rsidRDefault="00F05B3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3FBED7" w14:textId="5C6D08D7" w:rsidR="00F05B37" w:rsidRDefault="00D7516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</w:t>
      </w:r>
      <w:r w:rsidR="00F1777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протокол No ____1___.</w:t>
      </w:r>
    </w:p>
    <w:p w14:paraId="30890DC1" w14:textId="77777777" w:rsidR="00F05B37" w:rsidRDefault="00F05B37">
      <w:pPr>
        <w:spacing w:after="0" w:line="240" w:lineRule="auto"/>
        <w:jc w:val="center"/>
      </w:pPr>
    </w:p>
    <w:sectPr w:rsidR="00F05B3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1CE04" w14:textId="77777777" w:rsidR="003E7FF5" w:rsidRDefault="003E7FF5" w:rsidP="007C603B">
      <w:pPr>
        <w:spacing w:after="0" w:line="240" w:lineRule="auto"/>
      </w:pPr>
      <w:r>
        <w:separator/>
      </w:r>
    </w:p>
  </w:endnote>
  <w:endnote w:type="continuationSeparator" w:id="0">
    <w:p w14:paraId="7878656F" w14:textId="77777777" w:rsidR="003E7FF5" w:rsidRDefault="003E7FF5" w:rsidP="007C6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Cambria"/>
    <w:panose1 w:val="00000000000000000000"/>
    <w:charset w:val="00"/>
    <w:family w:val="roman"/>
    <w:notTrueType/>
    <w:pitch w:val="default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5076E" w14:textId="77777777" w:rsidR="003E7FF5" w:rsidRDefault="003E7FF5" w:rsidP="007C603B">
      <w:pPr>
        <w:spacing w:after="0" w:line="240" w:lineRule="auto"/>
      </w:pPr>
      <w:r>
        <w:separator/>
      </w:r>
    </w:p>
  </w:footnote>
  <w:footnote w:type="continuationSeparator" w:id="0">
    <w:p w14:paraId="493E8EDF" w14:textId="77777777" w:rsidR="003E7FF5" w:rsidRDefault="003E7FF5" w:rsidP="007C60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90A42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8C9323E"/>
    <w:multiLevelType w:val="hybridMultilevel"/>
    <w:tmpl w:val="420070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58C8"/>
    <w:multiLevelType w:val="hybridMultilevel"/>
    <w:tmpl w:val="765C39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05DBB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C64813"/>
    <w:multiLevelType w:val="multilevel"/>
    <w:tmpl w:val="9DCC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234D09A4"/>
    <w:multiLevelType w:val="multilevel"/>
    <w:tmpl w:val="38E284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3F47456"/>
    <w:multiLevelType w:val="multilevel"/>
    <w:tmpl w:val="A238D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D1540CF"/>
    <w:multiLevelType w:val="hybridMultilevel"/>
    <w:tmpl w:val="F9B649E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83A13"/>
    <w:multiLevelType w:val="multilevel"/>
    <w:tmpl w:val="2F0A13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3AD2B3A"/>
    <w:multiLevelType w:val="hybridMultilevel"/>
    <w:tmpl w:val="F9943AAC"/>
    <w:lvl w:ilvl="0" w:tplc="4B78B2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11E5D"/>
    <w:multiLevelType w:val="hybridMultilevel"/>
    <w:tmpl w:val="338E510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3932E15"/>
    <w:multiLevelType w:val="multilevel"/>
    <w:tmpl w:val="2752D8D8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13" w15:restartNumberingAfterBreak="0">
    <w:nsid w:val="47670EEA"/>
    <w:multiLevelType w:val="multilevel"/>
    <w:tmpl w:val="BAE2E12C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48430787"/>
    <w:multiLevelType w:val="multilevel"/>
    <w:tmpl w:val="FF5868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BF24137"/>
    <w:multiLevelType w:val="multilevel"/>
    <w:tmpl w:val="2E26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C047C9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4C6B63F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4E043EF6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E124210"/>
    <w:multiLevelType w:val="hybridMultilevel"/>
    <w:tmpl w:val="5AA613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EA04D6"/>
    <w:multiLevelType w:val="multilevel"/>
    <w:tmpl w:val="6E7C179E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551C53A8"/>
    <w:multiLevelType w:val="hybridMultilevel"/>
    <w:tmpl w:val="4756207A"/>
    <w:lvl w:ilvl="0" w:tplc="50E48D5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7B7B9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75F0CD0"/>
    <w:multiLevelType w:val="hybridMultilevel"/>
    <w:tmpl w:val="803E54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83E143E"/>
    <w:multiLevelType w:val="multilevel"/>
    <w:tmpl w:val="A878A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B516EC6"/>
    <w:multiLevelType w:val="multilevel"/>
    <w:tmpl w:val="E95E4F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Symbol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661B6EF9"/>
    <w:multiLevelType w:val="hybridMultilevel"/>
    <w:tmpl w:val="DB68A2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D49C4"/>
    <w:multiLevelType w:val="hybridMultilevel"/>
    <w:tmpl w:val="56463904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663E1C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96A5AA4"/>
    <w:multiLevelType w:val="multilevel"/>
    <w:tmpl w:val="0FE8AEE2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0" w15:restartNumberingAfterBreak="0">
    <w:nsid w:val="6E2A1996"/>
    <w:multiLevelType w:val="multilevel"/>
    <w:tmpl w:val="A0545E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1465649"/>
    <w:multiLevelType w:val="multilevel"/>
    <w:tmpl w:val="D7C65B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742E6B0D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78CB5634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7A061277"/>
    <w:multiLevelType w:val="hybridMultilevel"/>
    <w:tmpl w:val="38E6422E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202777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7D173F3D"/>
    <w:multiLevelType w:val="hybridMultilevel"/>
    <w:tmpl w:val="923C72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C53975"/>
    <w:multiLevelType w:val="multilevel"/>
    <w:tmpl w:val="781AE4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76006235">
    <w:abstractNumId w:val="29"/>
  </w:num>
  <w:num w:numId="2" w16cid:durableId="1340427956">
    <w:abstractNumId w:val="12"/>
  </w:num>
  <w:num w:numId="3" w16cid:durableId="1772899058">
    <w:abstractNumId w:val="9"/>
  </w:num>
  <w:num w:numId="4" w16cid:durableId="1834566492">
    <w:abstractNumId w:val="25"/>
  </w:num>
  <w:num w:numId="5" w16cid:durableId="1869947891">
    <w:abstractNumId w:val="24"/>
  </w:num>
  <w:num w:numId="6" w16cid:durableId="1836845178">
    <w:abstractNumId w:val="20"/>
  </w:num>
  <w:num w:numId="7" w16cid:durableId="1629775595">
    <w:abstractNumId w:val="7"/>
  </w:num>
  <w:num w:numId="8" w16cid:durableId="368921593">
    <w:abstractNumId w:val="32"/>
  </w:num>
  <w:num w:numId="9" w16cid:durableId="1710248">
    <w:abstractNumId w:val="15"/>
  </w:num>
  <w:num w:numId="10" w16cid:durableId="1794396273">
    <w:abstractNumId w:val="31"/>
  </w:num>
  <w:num w:numId="11" w16cid:durableId="2131778433">
    <w:abstractNumId w:val="14"/>
  </w:num>
  <w:num w:numId="12" w16cid:durableId="662516579">
    <w:abstractNumId w:val="13"/>
  </w:num>
  <w:num w:numId="13" w16cid:durableId="1187211165">
    <w:abstractNumId w:val="30"/>
  </w:num>
  <w:num w:numId="14" w16cid:durableId="220751188">
    <w:abstractNumId w:val="5"/>
  </w:num>
  <w:num w:numId="15" w16cid:durableId="404187849">
    <w:abstractNumId w:val="6"/>
  </w:num>
  <w:num w:numId="16" w16cid:durableId="1995836570">
    <w:abstractNumId w:val="16"/>
  </w:num>
  <w:num w:numId="17" w16cid:durableId="1831291210">
    <w:abstractNumId w:val="28"/>
  </w:num>
  <w:num w:numId="18" w16cid:durableId="1917981654">
    <w:abstractNumId w:val="22"/>
  </w:num>
  <w:num w:numId="19" w16cid:durableId="721563522">
    <w:abstractNumId w:val="0"/>
  </w:num>
  <w:num w:numId="20" w16cid:durableId="1594976936">
    <w:abstractNumId w:val="33"/>
  </w:num>
  <w:num w:numId="21" w16cid:durableId="2144885762">
    <w:abstractNumId w:val="37"/>
  </w:num>
  <w:num w:numId="22" w16cid:durableId="1140608538">
    <w:abstractNumId w:val="35"/>
  </w:num>
  <w:num w:numId="23" w16cid:durableId="947738767">
    <w:abstractNumId w:val="4"/>
  </w:num>
  <w:num w:numId="24" w16cid:durableId="488986123">
    <w:abstractNumId w:val="17"/>
  </w:num>
  <w:num w:numId="25" w16cid:durableId="670565964">
    <w:abstractNumId w:val="18"/>
  </w:num>
  <w:num w:numId="26" w16cid:durableId="1684094061">
    <w:abstractNumId w:val="21"/>
  </w:num>
  <w:num w:numId="27" w16cid:durableId="1504859697">
    <w:abstractNumId w:val="27"/>
  </w:num>
  <w:num w:numId="28" w16cid:durableId="1939681173">
    <w:abstractNumId w:val="8"/>
  </w:num>
  <w:num w:numId="29" w16cid:durableId="2063749592">
    <w:abstractNumId w:val="1"/>
  </w:num>
  <w:num w:numId="30" w16cid:durableId="836457281">
    <w:abstractNumId w:val="10"/>
  </w:num>
  <w:num w:numId="31" w16cid:durableId="178814164">
    <w:abstractNumId w:val="2"/>
  </w:num>
  <w:num w:numId="32" w16cid:durableId="471092933">
    <w:abstractNumId w:val="26"/>
  </w:num>
  <w:num w:numId="33" w16cid:durableId="1974405739">
    <w:abstractNumId w:val="19"/>
  </w:num>
  <w:num w:numId="34" w16cid:durableId="2106226989">
    <w:abstractNumId w:val="36"/>
  </w:num>
  <w:num w:numId="35" w16cid:durableId="820464868">
    <w:abstractNumId w:val="34"/>
  </w:num>
  <w:num w:numId="36" w16cid:durableId="393508113">
    <w:abstractNumId w:val="23"/>
  </w:num>
  <w:num w:numId="37" w16cid:durableId="1229072774">
    <w:abstractNumId w:val="11"/>
  </w:num>
  <w:num w:numId="38" w16cid:durableId="4735286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5B37"/>
    <w:rsid w:val="000007DD"/>
    <w:rsid w:val="00003D15"/>
    <w:rsid w:val="00003FF3"/>
    <w:rsid w:val="000134F8"/>
    <w:rsid w:val="00016425"/>
    <w:rsid w:val="00016692"/>
    <w:rsid w:val="00017DF4"/>
    <w:rsid w:val="000248EE"/>
    <w:rsid w:val="000303C5"/>
    <w:rsid w:val="00035C19"/>
    <w:rsid w:val="0005066A"/>
    <w:rsid w:val="00052B6A"/>
    <w:rsid w:val="00065512"/>
    <w:rsid w:val="00073BEB"/>
    <w:rsid w:val="000770A1"/>
    <w:rsid w:val="0008140C"/>
    <w:rsid w:val="0008573A"/>
    <w:rsid w:val="0009169D"/>
    <w:rsid w:val="000A46FF"/>
    <w:rsid w:val="000A6B75"/>
    <w:rsid w:val="000D5886"/>
    <w:rsid w:val="000E4AE7"/>
    <w:rsid w:val="00100259"/>
    <w:rsid w:val="00101B26"/>
    <w:rsid w:val="0010321B"/>
    <w:rsid w:val="0011229F"/>
    <w:rsid w:val="00113F97"/>
    <w:rsid w:val="0011559F"/>
    <w:rsid w:val="00126D96"/>
    <w:rsid w:val="00151E59"/>
    <w:rsid w:val="00151FE7"/>
    <w:rsid w:val="001719A1"/>
    <w:rsid w:val="00174CF7"/>
    <w:rsid w:val="00192FB8"/>
    <w:rsid w:val="001A2C1C"/>
    <w:rsid w:val="001A3251"/>
    <w:rsid w:val="001A4824"/>
    <w:rsid w:val="001E36B2"/>
    <w:rsid w:val="001E793F"/>
    <w:rsid w:val="001F20C5"/>
    <w:rsid w:val="001F6005"/>
    <w:rsid w:val="002117C3"/>
    <w:rsid w:val="00225FB0"/>
    <w:rsid w:val="00226054"/>
    <w:rsid w:val="0023339A"/>
    <w:rsid w:val="002343B3"/>
    <w:rsid w:val="00235015"/>
    <w:rsid w:val="002378F4"/>
    <w:rsid w:val="00240BFF"/>
    <w:rsid w:val="00244BF8"/>
    <w:rsid w:val="0025452E"/>
    <w:rsid w:val="002600B8"/>
    <w:rsid w:val="002A4EF5"/>
    <w:rsid w:val="002A7823"/>
    <w:rsid w:val="002B3445"/>
    <w:rsid w:val="002D023A"/>
    <w:rsid w:val="002D5C1D"/>
    <w:rsid w:val="002E3121"/>
    <w:rsid w:val="002E33AC"/>
    <w:rsid w:val="002E5EC9"/>
    <w:rsid w:val="003048A3"/>
    <w:rsid w:val="00316DFA"/>
    <w:rsid w:val="00322567"/>
    <w:rsid w:val="003250D3"/>
    <w:rsid w:val="0032536B"/>
    <w:rsid w:val="00335465"/>
    <w:rsid w:val="00337905"/>
    <w:rsid w:val="003531C1"/>
    <w:rsid w:val="0035486A"/>
    <w:rsid w:val="00357D33"/>
    <w:rsid w:val="00366A53"/>
    <w:rsid w:val="00370018"/>
    <w:rsid w:val="003812B7"/>
    <w:rsid w:val="0038213A"/>
    <w:rsid w:val="00396413"/>
    <w:rsid w:val="003A08DA"/>
    <w:rsid w:val="003A60A3"/>
    <w:rsid w:val="003A6AFE"/>
    <w:rsid w:val="003A6FFC"/>
    <w:rsid w:val="003B3F06"/>
    <w:rsid w:val="003B724B"/>
    <w:rsid w:val="003B7979"/>
    <w:rsid w:val="003B7D6B"/>
    <w:rsid w:val="003D6B06"/>
    <w:rsid w:val="003E7FF5"/>
    <w:rsid w:val="003F1573"/>
    <w:rsid w:val="004023C8"/>
    <w:rsid w:val="00402873"/>
    <w:rsid w:val="00407ECC"/>
    <w:rsid w:val="00410FFD"/>
    <w:rsid w:val="004147F6"/>
    <w:rsid w:val="00420B3D"/>
    <w:rsid w:val="00425451"/>
    <w:rsid w:val="00447DF6"/>
    <w:rsid w:val="00454AF3"/>
    <w:rsid w:val="0047438C"/>
    <w:rsid w:val="00482CF7"/>
    <w:rsid w:val="004B5B10"/>
    <w:rsid w:val="004C656F"/>
    <w:rsid w:val="004D6341"/>
    <w:rsid w:val="0050308D"/>
    <w:rsid w:val="0050658E"/>
    <w:rsid w:val="00510349"/>
    <w:rsid w:val="00516FA8"/>
    <w:rsid w:val="00532A33"/>
    <w:rsid w:val="00535D75"/>
    <w:rsid w:val="00545992"/>
    <w:rsid w:val="005523B4"/>
    <w:rsid w:val="00560AC8"/>
    <w:rsid w:val="0056408F"/>
    <w:rsid w:val="00566C40"/>
    <w:rsid w:val="00571E78"/>
    <w:rsid w:val="005845B2"/>
    <w:rsid w:val="00595DA4"/>
    <w:rsid w:val="005B4F46"/>
    <w:rsid w:val="005F1193"/>
    <w:rsid w:val="005F2ACB"/>
    <w:rsid w:val="005F3E55"/>
    <w:rsid w:val="00611592"/>
    <w:rsid w:val="00633197"/>
    <w:rsid w:val="006413E2"/>
    <w:rsid w:val="00651A5F"/>
    <w:rsid w:val="006615BA"/>
    <w:rsid w:val="0066317B"/>
    <w:rsid w:val="00665980"/>
    <w:rsid w:val="006669C8"/>
    <w:rsid w:val="006812AD"/>
    <w:rsid w:val="00687EBC"/>
    <w:rsid w:val="00693C29"/>
    <w:rsid w:val="006B33FA"/>
    <w:rsid w:val="006C2831"/>
    <w:rsid w:val="006C3ECB"/>
    <w:rsid w:val="006F356D"/>
    <w:rsid w:val="006F42B4"/>
    <w:rsid w:val="00701A9C"/>
    <w:rsid w:val="00703EFE"/>
    <w:rsid w:val="0070616F"/>
    <w:rsid w:val="00717EE3"/>
    <w:rsid w:val="00734077"/>
    <w:rsid w:val="007342DF"/>
    <w:rsid w:val="007647CD"/>
    <w:rsid w:val="00776BF7"/>
    <w:rsid w:val="0077787E"/>
    <w:rsid w:val="007806A3"/>
    <w:rsid w:val="007927EC"/>
    <w:rsid w:val="007943A6"/>
    <w:rsid w:val="007B017E"/>
    <w:rsid w:val="007C3061"/>
    <w:rsid w:val="007C603B"/>
    <w:rsid w:val="007E4CC9"/>
    <w:rsid w:val="007E5C75"/>
    <w:rsid w:val="007F0598"/>
    <w:rsid w:val="007F50CC"/>
    <w:rsid w:val="00803732"/>
    <w:rsid w:val="008148D7"/>
    <w:rsid w:val="00820B32"/>
    <w:rsid w:val="00820B7A"/>
    <w:rsid w:val="00822FE8"/>
    <w:rsid w:val="008262E4"/>
    <w:rsid w:val="008271C6"/>
    <w:rsid w:val="00835B73"/>
    <w:rsid w:val="0084333C"/>
    <w:rsid w:val="0084720C"/>
    <w:rsid w:val="00850E00"/>
    <w:rsid w:val="00853C01"/>
    <w:rsid w:val="008544F4"/>
    <w:rsid w:val="00855593"/>
    <w:rsid w:val="0085751F"/>
    <w:rsid w:val="008611DB"/>
    <w:rsid w:val="0086455A"/>
    <w:rsid w:val="00875399"/>
    <w:rsid w:val="0087702D"/>
    <w:rsid w:val="008914C2"/>
    <w:rsid w:val="00892A5A"/>
    <w:rsid w:val="008A063C"/>
    <w:rsid w:val="008B0D04"/>
    <w:rsid w:val="008B1D41"/>
    <w:rsid w:val="008B3AA7"/>
    <w:rsid w:val="008C5663"/>
    <w:rsid w:val="008C5BEF"/>
    <w:rsid w:val="008D00BA"/>
    <w:rsid w:val="008E514A"/>
    <w:rsid w:val="00900DAD"/>
    <w:rsid w:val="009032FF"/>
    <w:rsid w:val="00915836"/>
    <w:rsid w:val="009159C9"/>
    <w:rsid w:val="009201F1"/>
    <w:rsid w:val="00925B50"/>
    <w:rsid w:val="00925E60"/>
    <w:rsid w:val="009427A6"/>
    <w:rsid w:val="00967482"/>
    <w:rsid w:val="00996459"/>
    <w:rsid w:val="009B0145"/>
    <w:rsid w:val="009B32D9"/>
    <w:rsid w:val="009B424E"/>
    <w:rsid w:val="009B501D"/>
    <w:rsid w:val="009B69E2"/>
    <w:rsid w:val="009D240F"/>
    <w:rsid w:val="009D4124"/>
    <w:rsid w:val="009D6B71"/>
    <w:rsid w:val="009F0F55"/>
    <w:rsid w:val="00A04E3C"/>
    <w:rsid w:val="00A06963"/>
    <w:rsid w:val="00A17A4A"/>
    <w:rsid w:val="00A20EE9"/>
    <w:rsid w:val="00A2583C"/>
    <w:rsid w:val="00A33EBD"/>
    <w:rsid w:val="00A35CFE"/>
    <w:rsid w:val="00A4148C"/>
    <w:rsid w:val="00A4329B"/>
    <w:rsid w:val="00A63253"/>
    <w:rsid w:val="00A77DDE"/>
    <w:rsid w:val="00A83491"/>
    <w:rsid w:val="00AA5DF0"/>
    <w:rsid w:val="00AB50B4"/>
    <w:rsid w:val="00AC0367"/>
    <w:rsid w:val="00AC7B75"/>
    <w:rsid w:val="00AD08FC"/>
    <w:rsid w:val="00AD17AE"/>
    <w:rsid w:val="00AD2122"/>
    <w:rsid w:val="00AE199A"/>
    <w:rsid w:val="00AF190E"/>
    <w:rsid w:val="00AF21CA"/>
    <w:rsid w:val="00B03FB9"/>
    <w:rsid w:val="00B0709C"/>
    <w:rsid w:val="00B13763"/>
    <w:rsid w:val="00B22783"/>
    <w:rsid w:val="00B320F6"/>
    <w:rsid w:val="00B51B57"/>
    <w:rsid w:val="00B70BF3"/>
    <w:rsid w:val="00B74A8F"/>
    <w:rsid w:val="00B759F6"/>
    <w:rsid w:val="00B80C5E"/>
    <w:rsid w:val="00B849E5"/>
    <w:rsid w:val="00B8772D"/>
    <w:rsid w:val="00B94FEF"/>
    <w:rsid w:val="00BB0649"/>
    <w:rsid w:val="00BC7885"/>
    <w:rsid w:val="00BE35BD"/>
    <w:rsid w:val="00BE3C4C"/>
    <w:rsid w:val="00BE7FC5"/>
    <w:rsid w:val="00BF1F45"/>
    <w:rsid w:val="00BF74AE"/>
    <w:rsid w:val="00C03FFC"/>
    <w:rsid w:val="00C049D4"/>
    <w:rsid w:val="00C31B6B"/>
    <w:rsid w:val="00C34DE2"/>
    <w:rsid w:val="00C51FB5"/>
    <w:rsid w:val="00C71579"/>
    <w:rsid w:val="00C85899"/>
    <w:rsid w:val="00C90C58"/>
    <w:rsid w:val="00CA261D"/>
    <w:rsid w:val="00CB40CD"/>
    <w:rsid w:val="00CC3F98"/>
    <w:rsid w:val="00CD2444"/>
    <w:rsid w:val="00CD3EAC"/>
    <w:rsid w:val="00CE04BC"/>
    <w:rsid w:val="00CF5BD7"/>
    <w:rsid w:val="00D20A3A"/>
    <w:rsid w:val="00D269F1"/>
    <w:rsid w:val="00D367BA"/>
    <w:rsid w:val="00D476EC"/>
    <w:rsid w:val="00D67812"/>
    <w:rsid w:val="00D7474C"/>
    <w:rsid w:val="00D7516D"/>
    <w:rsid w:val="00D81107"/>
    <w:rsid w:val="00D94D5C"/>
    <w:rsid w:val="00D95210"/>
    <w:rsid w:val="00DA7169"/>
    <w:rsid w:val="00DC149C"/>
    <w:rsid w:val="00DC1ADA"/>
    <w:rsid w:val="00DF7C04"/>
    <w:rsid w:val="00E1623F"/>
    <w:rsid w:val="00E3397B"/>
    <w:rsid w:val="00E4046B"/>
    <w:rsid w:val="00E421F3"/>
    <w:rsid w:val="00E46A2E"/>
    <w:rsid w:val="00E5000A"/>
    <w:rsid w:val="00E54EE6"/>
    <w:rsid w:val="00E57937"/>
    <w:rsid w:val="00E60C98"/>
    <w:rsid w:val="00E615F2"/>
    <w:rsid w:val="00E62227"/>
    <w:rsid w:val="00E62E40"/>
    <w:rsid w:val="00E64E80"/>
    <w:rsid w:val="00E96146"/>
    <w:rsid w:val="00EA722C"/>
    <w:rsid w:val="00EB612D"/>
    <w:rsid w:val="00EC1994"/>
    <w:rsid w:val="00ED5D5F"/>
    <w:rsid w:val="00EE415C"/>
    <w:rsid w:val="00EE7D93"/>
    <w:rsid w:val="00F05B37"/>
    <w:rsid w:val="00F1495B"/>
    <w:rsid w:val="00F1777A"/>
    <w:rsid w:val="00F201E0"/>
    <w:rsid w:val="00F20E5F"/>
    <w:rsid w:val="00F23DEF"/>
    <w:rsid w:val="00F32051"/>
    <w:rsid w:val="00F4091C"/>
    <w:rsid w:val="00F42149"/>
    <w:rsid w:val="00F421BF"/>
    <w:rsid w:val="00F510C7"/>
    <w:rsid w:val="00F518E1"/>
    <w:rsid w:val="00F53C2E"/>
    <w:rsid w:val="00F55F2D"/>
    <w:rsid w:val="00F56DC2"/>
    <w:rsid w:val="00F57AE0"/>
    <w:rsid w:val="00F60E0F"/>
    <w:rsid w:val="00F62D8C"/>
    <w:rsid w:val="00F66208"/>
    <w:rsid w:val="00F70D70"/>
    <w:rsid w:val="00F83DF5"/>
    <w:rsid w:val="00F90507"/>
    <w:rsid w:val="00F9157B"/>
    <w:rsid w:val="00F947B5"/>
    <w:rsid w:val="00FA6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B27C0"/>
  <w15:docId w15:val="{0ACD2CCA-C149-4FD5-8823-379CA21FD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08FC"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ascii="Times New Roman" w:hAnsi="Times New Roman" w:cs="OpenSymbol"/>
      <w:sz w:val="24"/>
    </w:rPr>
  </w:style>
  <w:style w:type="character" w:customStyle="1" w:styleId="ListLabel214">
    <w:name w:val="ListLabel 214"/>
    <w:qFormat/>
    <w:rPr>
      <w:rFonts w:cs="OpenSymbol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eastAsiaTheme="minorHAnsi"/>
      <w:i w:val="0"/>
    </w:rPr>
  </w:style>
  <w:style w:type="character" w:customStyle="1" w:styleId="ListLabel223">
    <w:name w:val="ListLabel 223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24">
    <w:name w:val="ListLabel 224"/>
    <w:qFormat/>
    <w:rPr>
      <w:rFonts w:ascii="Times New Roman" w:hAnsi="Times New Roman" w:cs="Symbol"/>
      <w:sz w:val="24"/>
    </w:rPr>
  </w:style>
  <w:style w:type="character" w:customStyle="1" w:styleId="ListLabel225">
    <w:name w:val="ListLabel 225"/>
    <w:qFormat/>
    <w:rPr>
      <w:rFonts w:ascii="Times New Roman" w:hAnsi="Times New Roman" w:cs="Symbol"/>
      <w:sz w:val="24"/>
    </w:rPr>
  </w:style>
  <w:style w:type="character" w:customStyle="1" w:styleId="ListLabel226">
    <w:name w:val="ListLabel 226"/>
    <w:qFormat/>
    <w:rPr>
      <w:rFonts w:cs="Symbol"/>
      <w:sz w:val="24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Symbol"/>
    </w:rPr>
  </w:style>
  <w:style w:type="character" w:customStyle="1" w:styleId="ListLabel233">
    <w:name w:val="ListLabel 233"/>
    <w:qFormat/>
    <w:rPr>
      <w:rFonts w:cs="Courier New"/>
    </w:rPr>
  </w:style>
  <w:style w:type="character" w:customStyle="1" w:styleId="ListLabel234">
    <w:name w:val="ListLabel 234"/>
    <w:qFormat/>
    <w:rPr>
      <w:rFonts w:cs="Wingdings"/>
    </w:rPr>
  </w:style>
  <w:style w:type="character" w:customStyle="1" w:styleId="ListLabel235">
    <w:name w:val="ListLabel 235"/>
    <w:qFormat/>
    <w:rPr>
      <w:rFonts w:ascii="Times New Roman" w:hAnsi="Times New Roman" w:cs="Symbol"/>
      <w:sz w:val="24"/>
    </w:rPr>
  </w:style>
  <w:style w:type="character" w:customStyle="1" w:styleId="ListLabel236">
    <w:name w:val="ListLabel 236"/>
    <w:qFormat/>
    <w:rPr>
      <w:rFonts w:cs="Symbol"/>
      <w:sz w:val="24"/>
    </w:rPr>
  </w:style>
  <w:style w:type="character" w:customStyle="1" w:styleId="ListLabel237">
    <w:name w:val="ListLabel 237"/>
    <w:qFormat/>
    <w:rPr>
      <w:rFonts w:ascii="Times New Roman" w:hAnsi="Times New Roman" w:cs="OpenSymbol"/>
      <w:sz w:val="24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ascii="Times New Roman" w:hAnsi="Times New Roman" w:cs="OpenSymbol"/>
      <w:sz w:val="24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ascii="Times New Roman" w:hAnsi="Times New Roman" w:cs="OpenSymbol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eastAsiaTheme="minorHAnsi"/>
      <w:i w:val="0"/>
    </w:rPr>
  </w:style>
  <w:style w:type="character" w:customStyle="1" w:styleId="ListLabel274">
    <w:name w:val="ListLabel 27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75">
    <w:name w:val="ListLabel 275"/>
    <w:qFormat/>
    <w:rPr>
      <w:rFonts w:ascii="Times New Roman" w:hAnsi="Times New Roman" w:cs="Symbol"/>
      <w:sz w:val="24"/>
    </w:rPr>
  </w:style>
  <w:style w:type="character" w:customStyle="1" w:styleId="ListLabel276">
    <w:name w:val="ListLabel 276"/>
    <w:qFormat/>
    <w:rPr>
      <w:rFonts w:ascii="Times New Roman" w:hAnsi="Times New Roman" w:cs="Symbol"/>
      <w:sz w:val="24"/>
    </w:rPr>
  </w:style>
  <w:style w:type="character" w:customStyle="1" w:styleId="ListLabel277">
    <w:name w:val="ListLabel 277"/>
    <w:qFormat/>
    <w:rPr>
      <w:rFonts w:cs="Symbol"/>
      <w:sz w:val="24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ascii="Times New Roman" w:hAnsi="Times New Roman" w:cs="Symbol"/>
      <w:sz w:val="24"/>
    </w:rPr>
  </w:style>
  <w:style w:type="character" w:customStyle="1" w:styleId="ListLabel287">
    <w:name w:val="ListLabel 287"/>
    <w:qFormat/>
    <w:rPr>
      <w:rFonts w:cs="Symbol"/>
      <w:sz w:val="24"/>
    </w:rPr>
  </w:style>
  <w:style w:type="character" w:customStyle="1" w:styleId="ListLabel288">
    <w:name w:val="ListLabel 288"/>
    <w:qFormat/>
    <w:rPr>
      <w:rFonts w:ascii="Times New Roman" w:hAnsi="Times New Roman" w:cs="OpenSymbol"/>
      <w:sz w:val="24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ascii="Times New Roman" w:hAnsi="Times New Roman" w:cs="OpenSymbol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ascii="Times New Roman" w:hAnsi="Times New Roman" w:cs="OpenSymbol"/>
      <w:sz w:val="24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eastAsiaTheme="minorHAnsi"/>
      <w:i w:val="0"/>
    </w:rPr>
  </w:style>
  <w:style w:type="character" w:customStyle="1" w:styleId="ListLabel325">
    <w:name w:val="ListLabel 32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26">
    <w:name w:val="ListLabel 326"/>
    <w:qFormat/>
    <w:rPr>
      <w:rFonts w:ascii="Times New Roman" w:hAnsi="Times New Roman" w:cs="Symbol"/>
      <w:sz w:val="24"/>
    </w:rPr>
  </w:style>
  <w:style w:type="character" w:customStyle="1" w:styleId="ListLabel327">
    <w:name w:val="ListLabel 327"/>
    <w:qFormat/>
    <w:rPr>
      <w:rFonts w:ascii="Times New Roman" w:hAnsi="Times New Roman" w:cs="Symbol"/>
      <w:sz w:val="24"/>
    </w:rPr>
  </w:style>
  <w:style w:type="character" w:customStyle="1" w:styleId="ListLabel328">
    <w:name w:val="ListLabel 328"/>
    <w:qFormat/>
    <w:rPr>
      <w:rFonts w:cs="Symbol"/>
      <w:sz w:val="24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Symbol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ascii="Times New Roman" w:hAnsi="Times New Roman" w:cs="Symbol"/>
      <w:sz w:val="24"/>
    </w:rPr>
  </w:style>
  <w:style w:type="character" w:customStyle="1" w:styleId="ListLabel338">
    <w:name w:val="ListLabel 338"/>
    <w:qFormat/>
    <w:rPr>
      <w:rFonts w:cs="Symbol"/>
      <w:sz w:val="24"/>
    </w:rPr>
  </w:style>
  <w:style w:type="character" w:customStyle="1" w:styleId="ListLabel339">
    <w:name w:val="ListLabel 339"/>
    <w:qFormat/>
    <w:rPr>
      <w:rFonts w:ascii="Times New Roman" w:hAnsi="Times New Roman" w:cs="OpenSymbol"/>
      <w:sz w:val="24"/>
    </w:rPr>
  </w:style>
  <w:style w:type="character" w:customStyle="1" w:styleId="ListLabel340">
    <w:name w:val="ListLabel 340"/>
    <w:qFormat/>
    <w:rPr>
      <w:rFonts w:cs="OpenSymbol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ascii="Times New Roman" w:hAnsi="Times New Roman" w:cs="OpenSymbol"/>
      <w:sz w:val="24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ascii="Times New Roman" w:hAnsi="Times New Roman" w:cs="OpenSymbol"/>
      <w:sz w:val="24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eastAsiaTheme="minorHAnsi"/>
      <w:i w:val="0"/>
    </w:rPr>
  </w:style>
  <w:style w:type="character" w:customStyle="1" w:styleId="ListLabel376">
    <w:name w:val="ListLabel 37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77">
    <w:name w:val="ListLabel 377"/>
    <w:qFormat/>
    <w:rPr>
      <w:rFonts w:ascii="Times New Roman" w:hAnsi="Times New Roman" w:cs="Symbol"/>
      <w:sz w:val="24"/>
    </w:rPr>
  </w:style>
  <w:style w:type="character" w:customStyle="1" w:styleId="ListLabel378">
    <w:name w:val="ListLabel 378"/>
    <w:qFormat/>
    <w:rPr>
      <w:rFonts w:ascii="Times New Roman" w:hAnsi="Times New Roman" w:cs="Symbol"/>
      <w:sz w:val="24"/>
    </w:rPr>
  </w:style>
  <w:style w:type="character" w:customStyle="1" w:styleId="ListLabel379">
    <w:name w:val="ListLabel 379"/>
    <w:qFormat/>
    <w:rPr>
      <w:rFonts w:ascii="Times New Roman" w:hAnsi="Times New Roman" w:cs="Symbol"/>
      <w:sz w:val="24"/>
    </w:rPr>
  </w:style>
  <w:style w:type="character" w:customStyle="1" w:styleId="ListLabel380">
    <w:name w:val="ListLabel 380"/>
    <w:qFormat/>
    <w:rPr>
      <w:rFonts w:cs="Symbol"/>
      <w:sz w:val="24"/>
    </w:rPr>
  </w:style>
  <w:style w:type="character" w:customStyle="1" w:styleId="ListLabel381">
    <w:name w:val="ListLabel 381"/>
    <w:qFormat/>
    <w:rPr>
      <w:rFonts w:ascii="Times New Roman" w:hAnsi="Times New Roman" w:cs="OpenSymbol"/>
      <w:sz w:val="24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cs="OpenSymbol"/>
    </w:rPr>
  </w:style>
  <w:style w:type="character" w:customStyle="1" w:styleId="ListLabel386">
    <w:name w:val="ListLabel 386"/>
    <w:qFormat/>
    <w:rPr>
      <w:rFonts w:cs="OpenSymbol"/>
    </w:rPr>
  </w:style>
  <w:style w:type="character" w:customStyle="1" w:styleId="ListLabel387">
    <w:name w:val="ListLabel 387"/>
    <w:qFormat/>
    <w:rPr>
      <w:rFonts w:cs="OpenSymbol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OpenSymbol"/>
    </w:rPr>
  </w:style>
  <w:style w:type="character" w:customStyle="1" w:styleId="ListLabel397">
    <w:name w:val="ListLabel 397"/>
    <w:qFormat/>
    <w:rPr>
      <w:rFonts w:cs="OpenSymbol"/>
    </w:rPr>
  </w:style>
  <w:style w:type="character" w:customStyle="1" w:styleId="ListLabel398">
    <w:name w:val="ListLabel 398"/>
    <w:qFormat/>
    <w:rPr>
      <w:rFonts w:cs="OpenSymbol"/>
    </w:rPr>
  </w:style>
  <w:style w:type="character" w:customStyle="1" w:styleId="ListLabel399">
    <w:name w:val="ListLabel 399"/>
    <w:qFormat/>
    <w:rPr>
      <w:rFonts w:ascii="Times New Roman" w:hAnsi="Times New Roman" w:cs="OpenSymbol"/>
      <w:sz w:val="24"/>
    </w:rPr>
  </w:style>
  <w:style w:type="character" w:customStyle="1" w:styleId="ListLabel400">
    <w:name w:val="ListLabel 400"/>
    <w:qFormat/>
    <w:rPr>
      <w:rFonts w:cs="OpenSymbol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ascii="Times New Roman" w:hAnsi="Times New Roman" w:cs="OpenSymbol"/>
      <w:sz w:val="24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eastAsiaTheme="minorHAnsi"/>
      <w:i w:val="0"/>
    </w:rPr>
  </w:style>
  <w:style w:type="character" w:customStyle="1" w:styleId="ListLabel418">
    <w:name w:val="ListLabel 418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0">
    <w:name w:val="Title"/>
    <w:basedOn w:val="a"/>
    <w:next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Times New Roman" w:hAnsi="Times New Roman" w:cs="FreeSans"/>
    </w:rPr>
  </w:style>
  <w:style w:type="paragraph" w:styleId="af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5">
    <w:name w:val="List Paragraph"/>
    <w:basedOn w:val="a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6">
    <w:name w:val="No Spacing"/>
    <w:uiPriority w:val="1"/>
    <w:qFormat/>
    <w:rPr>
      <w:sz w:val="22"/>
    </w:rPr>
  </w:style>
  <w:style w:type="paragraph" w:styleId="af7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sz w:val="22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fe">
    <w:name w:val="footnote text"/>
    <w:basedOn w:val="a"/>
    <w:uiPriority w:val="99"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1">
    <w:name w:val="Normal (Web)"/>
    <w:basedOn w:val="a"/>
    <w:qFormat/>
    <w:pPr>
      <w:spacing w:before="280" w:after="280"/>
    </w:p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character" w:customStyle="1" w:styleId="fontstyle01">
    <w:name w:val="fontstyle01"/>
    <w:basedOn w:val="a0"/>
    <w:rsid w:val="00E64E80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E64E80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13">
    <w:name w:val="Обычный1"/>
    <w:qFormat/>
    <w:rsid w:val="00F56DC2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character" w:styleId="aff3">
    <w:name w:val="Hyperlink"/>
    <w:basedOn w:val="a0"/>
    <w:uiPriority w:val="99"/>
    <w:unhideWhenUsed/>
    <w:rsid w:val="00113F97"/>
    <w:rPr>
      <w:color w:val="0563C1" w:themeColor="hyperlink"/>
      <w:u w:val="single"/>
    </w:rPr>
  </w:style>
  <w:style w:type="character" w:styleId="aff4">
    <w:name w:val="Unresolved Mention"/>
    <w:basedOn w:val="a0"/>
    <w:uiPriority w:val="99"/>
    <w:semiHidden/>
    <w:unhideWhenUsed/>
    <w:rsid w:val="00113F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1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2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2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5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03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946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1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857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5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9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3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2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63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1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0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7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75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48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31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3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5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78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228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53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91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8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DA1C6FC-EAE0-465E-8D5F-33667709D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2182</TotalTime>
  <Pages>19</Pages>
  <Words>6782</Words>
  <Characters>38663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Дмитрий Морозов</cp:lastModifiedBy>
  <cp:revision>340</cp:revision>
  <dcterms:created xsi:type="dcterms:W3CDTF">2021-10-08T12:05:00Z</dcterms:created>
  <dcterms:modified xsi:type="dcterms:W3CDTF">2024-07-23T14:28:00Z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